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E47CD" w:rsidP="008E47CD" w:rsidRDefault="008E47CD" w14:paraId="0ACC75C8" w14:textId="2F6C5133">
      <w:pPr>
        <w:rPr>
          <w:lang w:val="et-EE"/>
        </w:rPr>
      </w:pPr>
    </w:p>
    <w:p w:rsidR="00A43DF5" w:rsidP="008E47CD" w:rsidRDefault="00A43DF5" w14:paraId="6973CF57" w14:textId="1AE63731">
      <w:pPr>
        <w:rPr>
          <w:lang w:val="et-EE"/>
        </w:rPr>
      </w:pPr>
    </w:p>
    <w:p w:rsidR="00A43DF5" w:rsidP="008E47CD" w:rsidRDefault="00A43DF5" w14:paraId="0CE00C93" w14:textId="0A4F189B">
      <w:pPr>
        <w:rPr>
          <w:lang w:val="et-EE"/>
        </w:rPr>
      </w:pPr>
    </w:p>
    <w:p w:rsidR="00A43DF5" w:rsidP="008E47CD" w:rsidRDefault="00A43DF5" w14:paraId="176FA470" w14:textId="77777777">
      <w:pPr>
        <w:rPr>
          <w:lang w:val="et-EE"/>
        </w:rPr>
      </w:pPr>
    </w:p>
    <w:p w:rsidR="008E47CD" w:rsidP="00A43DF5" w:rsidRDefault="008E47CD" w14:paraId="2B67F1B9" w14:textId="3CE28B06">
      <w:pPr>
        <w:pStyle w:val="Title"/>
        <w:rPr>
          <w:lang w:val="et-EE"/>
        </w:rPr>
      </w:pPr>
      <w:r w:rsidRPr="7B18219E">
        <w:rPr>
          <w:lang w:val="et-EE"/>
        </w:rPr>
        <w:t>IFC mudeli 3D-kaksikus</w:t>
      </w:r>
      <w:r w:rsidRPr="7B18219E" w:rsidR="00A43DF5">
        <w:rPr>
          <w:lang w:val="et-EE"/>
        </w:rPr>
        <w:t>se laadimiseks ettevalmistus</w:t>
      </w:r>
    </w:p>
    <w:p w:rsidR="008E47CD" w:rsidP="008E47CD" w:rsidRDefault="008E47CD" w14:paraId="1A59787B" w14:textId="1C003F44">
      <w:pPr>
        <w:rPr>
          <w:lang w:val="et-EE"/>
        </w:rPr>
      </w:pPr>
    </w:p>
    <w:p w:rsidR="00A43DF5" w:rsidP="008E47CD" w:rsidRDefault="00A43DF5" w14:paraId="5087D32B" w14:textId="77777777">
      <w:pPr>
        <w:rPr>
          <w:lang w:val="et-EE"/>
        </w:rPr>
      </w:pPr>
    </w:p>
    <w:p w:rsidR="00A43DF5" w:rsidP="008E47CD" w:rsidRDefault="00A43DF5" w14:paraId="3ED93FAB" w14:textId="06E6AAA9">
      <w:pPr>
        <w:rPr>
          <w:lang w:val="et-EE"/>
        </w:rPr>
      </w:pPr>
      <w:r>
        <w:rPr>
          <w:noProof/>
          <w:lang w:val="et-EE"/>
        </w:rPr>
        <w:drawing>
          <wp:inline distT="0" distB="0" distL="0" distR="0" wp14:anchorId="5A2DDCE0" wp14:editId="227C777A">
            <wp:extent cx="5731510" cy="3519170"/>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519170"/>
                    </a:xfrm>
                    <a:prstGeom prst="rect">
                      <a:avLst/>
                    </a:prstGeom>
                  </pic:spPr>
                </pic:pic>
              </a:graphicData>
            </a:graphic>
          </wp:inline>
        </w:drawing>
      </w:r>
    </w:p>
    <w:p w:rsidR="008E47CD" w:rsidP="008E47CD" w:rsidRDefault="008E47CD" w14:paraId="1F71FAAC" w14:textId="77777777">
      <w:pPr>
        <w:rPr>
          <w:lang w:val="et-EE"/>
        </w:rPr>
      </w:pPr>
    </w:p>
    <w:p w:rsidR="008E47CD" w:rsidP="008E47CD" w:rsidRDefault="008E47CD" w14:paraId="66AC2DB3" w14:textId="4DB121FE">
      <w:pPr>
        <w:rPr>
          <w:lang w:val="et-EE"/>
        </w:rPr>
        <w:sectPr w:rsidR="008E47CD" w:rsidSect="008E47CD">
          <w:footerReference w:type="even" r:id="rId12"/>
          <w:footerReference w:type="default" r:id="rId13"/>
          <w:pgSz w:w="11906" w:h="16838" w:orient="portrait"/>
          <w:pgMar w:top="1440" w:right="1440" w:bottom="1440" w:left="1440" w:header="708" w:footer="708" w:gutter="0"/>
          <w:cols w:space="708"/>
          <w:docGrid w:linePitch="360"/>
        </w:sectPr>
      </w:pPr>
    </w:p>
    <w:sdt>
      <w:sdtPr>
        <w:rPr>
          <w:rFonts w:asciiTheme="minorHAnsi" w:hAnsiTheme="minorHAnsi" w:eastAsiaTheme="minorHAnsi" w:cstheme="minorBidi"/>
          <w:b w:val="0"/>
          <w:bCs w:val="0"/>
          <w:color w:val="auto"/>
          <w:sz w:val="24"/>
          <w:szCs w:val="24"/>
          <w:lang w:val="en-EE"/>
        </w:rPr>
        <w:id w:val="-1940677129"/>
        <w:docPartObj>
          <w:docPartGallery w:val="Table of Contents"/>
          <w:docPartUnique/>
        </w:docPartObj>
      </w:sdtPr>
      <w:sdtEndPr>
        <w:rPr>
          <w:noProof/>
        </w:rPr>
      </w:sdtEndPr>
      <w:sdtContent>
        <w:p w:rsidRPr="00A43DF5" w:rsidR="008E47CD" w:rsidRDefault="008E47CD" w14:paraId="51954242" w14:textId="223CD155">
          <w:pPr>
            <w:pStyle w:val="TOCHeading"/>
            <w:rPr>
              <w:lang w:val="et-EE"/>
            </w:rPr>
          </w:pPr>
          <w:r w:rsidRPr="00A43DF5">
            <w:rPr>
              <w:lang w:val="et-EE"/>
            </w:rPr>
            <w:t>Sisukord</w:t>
          </w:r>
        </w:p>
        <w:p w:rsidR="001D5017" w:rsidRDefault="008E47CD" w14:paraId="5B61A1F2" w14:textId="42A7AB7E">
          <w:pPr>
            <w:pStyle w:val="TOC1"/>
            <w:tabs>
              <w:tab w:val="right" w:leader="dot" w:pos="9016"/>
            </w:tabs>
            <w:rPr>
              <w:rFonts w:eastAsiaTheme="minorEastAsia" w:cstheme="minorBidi"/>
              <w:b w:val="0"/>
              <w:bCs w:val="0"/>
              <w:caps w:val="0"/>
              <w:noProof/>
              <w:sz w:val="24"/>
              <w:szCs w:val="24"/>
              <w:lang w:eastAsia="en-GB"/>
            </w:rPr>
          </w:pPr>
          <w:r w:rsidRPr="00A43DF5">
            <w:rPr>
              <w:b w:val="0"/>
              <w:bCs w:val="0"/>
              <w:lang w:val="et-EE"/>
            </w:rPr>
            <w:fldChar w:fldCharType="begin"/>
          </w:r>
          <w:r w:rsidRPr="00A43DF5">
            <w:rPr>
              <w:lang w:val="et-EE"/>
            </w:rPr>
            <w:instrText xml:space="preserve"> TOC \o "1-3" \h \z \u </w:instrText>
          </w:r>
          <w:r w:rsidRPr="00A43DF5">
            <w:rPr>
              <w:b w:val="0"/>
              <w:bCs w:val="0"/>
              <w:lang w:val="et-EE"/>
            </w:rPr>
            <w:fldChar w:fldCharType="separate"/>
          </w:r>
          <w:hyperlink w:history="1" w:anchor="_Toc100652496">
            <w:r w:rsidRPr="00E841D2" w:rsidR="001D5017">
              <w:rPr>
                <w:rStyle w:val="Hyperlink"/>
                <w:noProof/>
                <w:lang w:val="et-EE"/>
              </w:rPr>
              <w:t>Viited</w:t>
            </w:r>
            <w:r w:rsidR="001D5017">
              <w:rPr>
                <w:noProof/>
                <w:webHidden/>
              </w:rPr>
              <w:tab/>
            </w:r>
            <w:r w:rsidR="001D5017">
              <w:rPr>
                <w:noProof/>
                <w:webHidden/>
              </w:rPr>
              <w:fldChar w:fldCharType="begin"/>
            </w:r>
            <w:r w:rsidR="001D5017">
              <w:rPr>
                <w:noProof/>
                <w:webHidden/>
              </w:rPr>
              <w:instrText xml:space="preserve"> PAGEREF _Toc100652496 \h </w:instrText>
            </w:r>
            <w:r w:rsidR="001D5017">
              <w:rPr>
                <w:noProof/>
                <w:webHidden/>
              </w:rPr>
            </w:r>
            <w:r w:rsidR="001D5017">
              <w:rPr>
                <w:noProof/>
                <w:webHidden/>
              </w:rPr>
              <w:fldChar w:fldCharType="separate"/>
            </w:r>
            <w:r w:rsidR="001D5017">
              <w:rPr>
                <w:noProof/>
                <w:webHidden/>
              </w:rPr>
              <w:t>3</w:t>
            </w:r>
            <w:r w:rsidR="001D5017">
              <w:rPr>
                <w:noProof/>
                <w:webHidden/>
              </w:rPr>
              <w:fldChar w:fldCharType="end"/>
            </w:r>
          </w:hyperlink>
        </w:p>
        <w:p w:rsidR="001D5017" w:rsidRDefault="001D5017" w14:paraId="4B8E96DB" w14:textId="24447CFC">
          <w:pPr>
            <w:pStyle w:val="TOC1"/>
            <w:tabs>
              <w:tab w:val="right" w:leader="dot" w:pos="9016"/>
            </w:tabs>
            <w:rPr>
              <w:rFonts w:eastAsiaTheme="minorEastAsia" w:cstheme="minorBidi"/>
              <w:b w:val="0"/>
              <w:bCs w:val="0"/>
              <w:caps w:val="0"/>
              <w:noProof/>
              <w:sz w:val="24"/>
              <w:szCs w:val="24"/>
              <w:lang w:eastAsia="en-GB"/>
            </w:rPr>
          </w:pPr>
          <w:hyperlink w:history="1" w:anchor="_Toc100652497">
            <w:r w:rsidRPr="00E841D2">
              <w:rPr>
                <w:rStyle w:val="Hyperlink"/>
                <w:noProof/>
                <w:lang w:val="et-EE"/>
              </w:rPr>
              <w:t>IFC mudeli geograafilise paiknemise seadistamine</w:t>
            </w:r>
            <w:r>
              <w:rPr>
                <w:noProof/>
                <w:webHidden/>
              </w:rPr>
              <w:tab/>
            </w:r>
            <w:r>
              <w:rPr>
                <w:noProof/>
                <w:webHidden/>
              </w:rPr>
              <w:fldChar w:fldCharType="begin"/>
            </w:r>
            <w:r>
              <w:rPr>
                <w:noProof/>
                <w:webHidden/>
              </w:rPr>
              <w:instrText xml:space="preserve"> PAGEREF _Toc100652497 \h </w:instrText>
            </w:r>
            <w:r>
              <w:rPr>
                <w:noProof/>
                <w:webHidden/>
              </w:rPr>
            </w:r>
            <w:r>
              <w:rPr>
                <w:noProof/>
                <w:webHidden/>
              </w:rPr>
              <w:fldChar w:fldCharType="separate"/>
            </w:r>
            <w:r>
              <w:rPr>
                <w:noProof/>
                <w:webHidden/>
              </w:rPr>
              <w:t>3</w:t>
            </w:r>
            <w:r>
              <w:rPr>
                <w:noProof/>
                <w:webHidden/>
              </w:rPr>
              <w:fldChar w:fldCharType="end"/>
            </w:r>
          </w:hyperlink>
        </w:p>
        <w:p w:rsidR="001D5017" w:rsidRDefault="001D5017" w14:paraId="383E3683" w14:textId="5DAAE714">
          <w:pPr>
            <w:pStyle w:val="TOC2"/>
            <w:tabs>
              <w:tab w:val="right" w:leader="dot" w:pos="9016"/>
            </w:tabs>
            <w:rPr>
              <w:rFonts w:eastAsiaTheme="minorEastAsia" w:cstheme="minorBidi"/>
              <w:smallCaps w:val="0"/>
              <w:noProof/>
              <w:sz w:val="24"/>
              <w:szCs w:val="24"/>
              <w:lang w:eastAsia="en-GB"/>
            </w:rPr>
          </w:pPr>
          <w:hyperlink w:history="1" w:anchor="_Toc100652498">
            <w:r w:rsidRPr="00E841D2">
              <w:rPr>
                <w:rStyle w:val="Hyperlink"/>
                <w:noProof/>
                <w:lang w:val="et-EE"/>
              </w:rPr>
              <w:t>IFC2x3 ja IFC4 faili geograafiline nullpunkt</w:t>
            </w:r>
            <w:r>
              <w:rPr>
                <w:noProof/>
                <w:webHidden/>
              </w:rPr>
              <w:tab/>
            </w:r>
            <w:r>
              <w:rPr>
                <w:noProof/>
                <w:webHidden/>
              </w:rPr>
              <w:fldChar w:fldCharType="begin"/>
            </w:r>
            <w:r>
              <w:rPr>
                <w:noProof/>
                <w:webHidden/>
              </w:rPr>
              <w:instrText xml:space="preserve"> PAGEREF _Toc100652498 \h </w:instrText>
            </w:r>
            <w:r>
              <w:rPr>
                <w:noProof/>
                <w:webHidden/>
              </w:rPr>
            </w:r>
            <w:r>
              <w:rPr>
                <w:noProof/>
                <w:webHidden/>
              </w:rPr>
              <w:fldChar w:fldCharType="separate"/>
            </w:r>
            <w:r>
              <w:rPr>
                <w:noProof/>
                <w:webHidden/>
              </w:rPr>
              <w:t>3</w:t>
            </w:r>
            <w:r>
              <w:rPr>
                <w:noProof/>
                <w:webHidden/>
              </w:rPr>
              <w:fldChar w:fldCharType="end"/>
            </w:r>
          </w:hyperlink>
        </w:p>
        <w:p w:rsidR="001D5017" w:rsidRDefault="001D5017" w14:paraId="45BE0918" w14:textId="3647E992">
          <w:pPr>
            <w:pStyle w:val="TOC1"/>
            <w:tabs>
              <w:tab w:val="right" w:leader="dot" w:pos="9016"/>
            </w:tabs>
            <w:rPr>
              <w:rFonts w:eastAsiaTheme="minorEastAsia" w:cstheme="minorBidi"/>
              <w:b w:val="0"/>
              <w:bCs w:val="0"/>
              <w:caps w:val="0"/>
              <w:noProof/>
              <w:sz w:val="24"/>
              <w:szCs w:val="24"/>
              <w:lang w:eastAsia="en-GB"/>
            </w:rPr>
          </w:pPr>
          <w:hyperlink w:history="1" w:anchor="_Toc100652499">
            <w:r w:rsidRPr="00E841D2">
              <w:rPr>
                <w:rStyle w:val="Hyperlink"/>
                <w:noProof/>
                <w:lang w:val="et-EE"/>
              </w:rPr>
              <w:t>Archicad projekti asukoha seadistamine</w:t>
            </w:r>
            <w:r>
              <w:rPr>
                <w:noProof/>
                <w:webHidden/>
              </w:rPr>
              <w:tab/>
            </w:r>
            <w:r>
              <w:rPr>
                <w:noProof/>
                <w:webHidden/>
              </w:rPr>
              <w:fldChar w:fldCharType="begin"/>
            </w:r>
            <w:r>
              <w:rPr>
                <w:noProof/>
                <w:webHidden/>
              </w:rPr>
              <w:instrText xml:space="preserve"> PAGEREF _Toc100652499 \h </w:instrText>
            </w:r>
            <w:r>
              <w:rPr>
                <w:noProof/>
                <w:webHidden/>
              </w:rPr>
            </w:r>
            <w:r>
              <w:rPr>
                <w:noProof/>
                <w:webHidden/>
              </w:rPr>
              <w:fldChar w:fldCharType="separate"/>
            </w:r>
            <w:r>
              <w:rPr>
                <w:noProof/>
                <w:webHidden/>
              </w:rPr>
              <w:t>4</w:t>
            </w:r>
            <w:r>
              <w:rPr>
                <w:noProof/>
                <w:webHidden/>
              </w:rPr>
              <w:fldChar w:fldCharType="end"/>
            </w:r>
          </w:hyperlink>
        </w:p>
        <w:p w:rsidR="001D5017" w:rsidRDefault="001D5017" w14:paraId="266FBED4" w14:textId="2870E7DA">
          <w:pPr>
            <w:pStyle w:val="TOC1"/>
            <w:tabs>
              <w:tab w:val="right" w:leader="dot" w:pos="9016"/>
            </w:tabs>
            <w:rPr>
              <w:rFonts w:eastAsiaTheme="minorEastAsia" w:cstheme="minorBidi"/>
              <w:b w:val="0"/>
              <w:bCs w:val="0"/>
              <w:caps w:val="0"/>
              <w:noProof/>
              <w:sz w:val="24"/>
              <w:szCs w:val="24"/>
              <w:lang w:eastAsia="en-GB"/>
            </w:rPr>
          </w:pPr>
          <w:hyperlink w:history="1" w:anchor="_Toc100652500">
            <w:r w:rsidRPr="00E841D2">
              <w:rPr>
                <w:rStyle w:val="Hyperlink"/>
                <w:noProof/>
                <w:lang w:val="et-EE"/>
              </w:rPr>
              <w:t>Autodesk Revit projekti geograafiline asukoht</w:t>
            </w:r>
            <w:r>
              <w:rPr>
                <w:noProof/>
                <w:webHidden/>
              </w:rPr>
              <w:tab/>
            </w:r>
            <w:r>
              <w:rPr>
                <w:noProof/>
                <w:webHidden/>
              </w:rPr>
              <w:fldChar w:fldCharType="begin"/>
            </w:r>
            <w:r>
              <w:rPr>
                <w:noProof/>
                <w:webHidden/>
              </w:rPr>
              <w:instrText xml:space="preserve"> PAGEREF _Toc100652500 \h </w:instrText>
            </w:r>
            <w:r>
              <w:rPr>
                <w:noProof/>
                <w:webHidden/>
              </w:rPr>
            </w:r>
            <w:r>
              <w:rPr>
                <w:noProof/>
                <w:webHidden/>
              </w:rPr>
              <w:fldChar w:fldCharType="separate"/>
            </w:r>
            <w:r>
              <w:rPr>
                <w:noProof/>
                <w:webHidden/>
              </w:rPr>
              <w:t>12</w:t>
            </w:r>
            <w:r>
              <w:rPr>
                <w:noProof/>
                <w:webHidden/>
              </w:rPr>
              <w:fldChar w:fldCharType="end"/>
            </w:r>
          </w:hyperlink>
        </w:p>
        <w:p w:rsidR="001D5017" w:rsidRDefault="001D5017" w14:paraId="27F88E14" w14:textId="077B535E">
          <w:pPr>
            <w:pStyle w:val="TOC2"/>
            <w:tabs>
              <w:tab w:val="right" w:leader="dot" w:pos="9016"/>
            </w:tabs>
            <w:rPr>
              <w:rFonts w:eastAsiaTheme="minorEastAsia" w:cstheme="minorBidi"/>
              <w:smallCaps w:val="0"/>
              <w:noProof/>
              <w:sz w:val="24"/>
              <w:szCs w:val="24"/>
              <w:lang w:eastAsia="en-GB"/>
            </w:rPr>
          </w:pPr>
          <w:hyperlink w:history="1" w:anchor="_Toc100652501">
            <w:r w:rsidRPr="00E841D2">
              <w:rPr>
                <w:rStyle w:val="Hyperlink"/>
                <w:noProof/>
                <w:lang w:val="et-EE"/>
              </w:rPr>
              <w:t>Autodesk Revit baaspunkt ja mõõtepunkt</w:t>
            </w:r>
            <w:r>
              <w:rPr>
                <w:noProof/>
                <w:webHidden/>
              </w:rPr>
              <w:tab/>
            </w:r>
            <w:r>
              <w:rPr>
                <w:noProof/>
                <w:webHidden/>
              </w:rPr>
              <w:fldChar w:fldCharType="begin"/>
            </w:r>
            <w:r>
              <w:rPr>
                <w:noProof/>
                <w:webHidden/>
              </w:rPr>
              <w:instrText xml:space="preserve"> PAGEREF _Toc100652501 \h </w:instrText>
            </w:r>
            <w:r>
              <w:rPr>
                <w:noProof/>
                <w:webHidden/>
              </w:rPr>
            </w:r>
            <w:r>
              <w:rPr>
                <w:noProof/>
                <w:webHidden/>
              </w:rPr>
              <w:fldChar w:fldCharType="separate"/>
            </w:r>
            <w:r>
              <w:rPr>
                <w:noProof/>
                <w:webHidden/>
              </w:rPr>
              <w:t>12</w:t>
            </w:r>
            <w:r>
              <w:rPr>
                <w:noProof/>
                <w:webHidden/>
              </w:rPr>
              <w:fldChar w:fldCharType="end"/>
            </w:r>
          </w:hyperlink>
        </w:p>
        <w:p w:rsidR="001D5017" w:rsidRDefault="001D5017" w14:paraId="056F5E8D" w14:textId="42A9D78C">
          <w:pPr>
            <w:pStyle w:val="TOC2"/>
            <w:tabs>
              <w:tab w:val="right" w:leader="dot" w:pos="9016"/>
            </w:tabs>
            <w:rPr>
              <w:rFonts w:eastAsiaTheme="minorEastAsia" w:cstheme="minorBidi"/>
              <w:smallCaps w:val="0"/>
              <w:noProof/>
              <w:sz w:val="24"/>
              <w:szCs w:val="24"/>
              <w:lang w:eastAsia="en-GB"/>
            </w:rPr>
          </w:pPr>
          <w:hyperlink w:history="1" w:anchor="_Toc100652502">
            <w:r w:rsidRPr="00E841D2">
              <w:rPr>
                <w:rStyle w:val="Hyperlink"/>
                <w:noProof/>
                <w:lang w:val="et-EE"/>
              </w:rPr>
              <w:t>Autodesk Revit tegelikku põhjasuunda pööramine</w:t>
            </w:r>
            <w:r>
              <w:rPr>
                <w:noProof/>
                <w:webHidden/>
              </w:rPr>
              <w:tab/>
            </w:r>
            <w:r>
              <w:rPr>
                <w:noProof/>
                <w:webHidden/>
              </w:rPr>
              <w:fldChar w:fldCharType="begin"/>
            </w:r>
            <w:r>
              <w:rPr>
                <w:noProof/>
                <w:webHidden/>
              </w:rPr>
              <w:instrText xml:space="preserve"> PAGEREF _Toc100652502 \h </w:instrText>
            </w:r>
            <w:r>
              <w:rPr>
                <w:noProof/>
                <w:webHidden/>
              </w:rPr>
            </w:r>
            <w:r>
              <w:rPr>
                <w:noProof/>
                <w:webHidden/>
              </w:rPr>
              <w:fldChar w:fldCharType="separate"/>
            </w:r>
            <w:r>
              <w:rPr>
                <w:noProof/>
                <w:webHidden/>
              </w:rPr>
              <w:t>12</w:t>
            </w:r>
            <w:r>
              <w:rPr>
                <w:noProof/>
                <w:webHidden/>
              </w:rPr>
              <w:fldChar w:fldCharType="end"/>
            </w:r>
          </w:hyperlink>
        </w:p>
        <w:p w:rsidR="001D5017" w:rsidRDefault="001D5017" w14:paraId="1C8AED10" w14:textId="12B14528">
          <w:pPr>
            <w:pStyle w:val="TOC2"/>
            <w:tabs>
              <w:tab w:val="right" w:leader="dot" w:pos="9016"/>
            </w:tabs>
            <w:rPr>
              <w:rFonts w:eastAsiaTheme="minorEastAsia" w:cstheme="minorBidi"/>
              <w:smallCaps w:val="0"/>
              <w:noProof/>
              <w:sz w:val="24"/>
              <w:szCs w:val="24"/>
              <w:lang w:eastAsia="en-GB"/>
            </w:rPr>
          </w:pPr>
          <w:hyperlink w:history="1" w:anchor="_Toc100652503">
            <w:r w:rsidRPr="00E841D2">
              <w:rPr>
                <w:rStyle w:val="Hyperlink"/>
                <w:noProof/>
                <w:lang w:val="et-EE"/>
              </w:rPr>
              <w:t>Juhis Autodesk Revit 2022 mudeli geograafilise aukoha seadistamiseks</w:t>
            </w:r>
            <w:r>
              <w:rPr>
                <w:noProof/>
                <w:webHidden/>
              </w:rPr>
              <w:tab/>
            </w:r>
            <w:r>
              <w:rPr>
                <w:noProof/>
                <w:webHidden/>
              </w:rPr>
              <w:fldChar w:fldCharType="begin"/>
            </w:r>
            <w:r>
              <w:rPr>
                <w:noProof/>
                <w:webHidden/>
              </w:rPr>
              <w:instrText xml:space="preserve"> PAGEREF _Toc100652503 \h </w:instrText>
            </w:r>
            <w:r>
              <w:rPr>
                <w:noProof/>
                <w:webHidden/>
              </w:rPr>
            </w:r>
            <w:r>
              <w:rPr>
                <w:noProof/>
                <w:webHidden/>
              </w:rPr>
              <w:fldChar w:fldCharType="separate"/>
            </w:r>
            <w:r>
              <w:rPr>
                <w:noProof/>
                <w:webHidden/>
              </w:rPr>
              <w:t>13</w:t>
            </w:r>
            <w:r>
              <w:rPr>
                <w:noProof/>
                <w:webHidden/>
              </w:rPr>
              <w:fldChar w:fldCharType="end"/>
            </w:r>
          </w:hyperlink>
        </w:p>
        <w:p w:rsidR="001D5017" w:rsidRDefault="001D5017" w14:paraId="18B54E3D" w14:textId="50C87A74">
          <w:pPr>
            <w:pStyle w:val="TOC1"/>
            <w:tabs>
              <w:tab w:val="right" w:leader="dot" w:pos="9016"/>
            </w:tabs>
            <w:rPr>
              <w:rFonts w:eastAsiaTheme="minorEastAsia" w:cstheme="minorBidi"/>
              <w:b w:val="0"/>
              <w:bCs w:val="0"/>
              <w:caps w:val="0"/>
              <w:noProof/>
              <w:sz w:val="24"/>
              <w:szCs w:val="24"/>
              <w:lang w:eastAsia="en-GB"/>
            </w:rPr>
          </w:pPr>
          <w:hyperlink w:history="1" w:anchor="_Toc100652504">
            <w:r w:rsidRPr="00E841D2">
              <w:rPr>
                <w:rStyle w:val="Hyperlink"/>
                <w:noProof/>
                <w:lang w:val="et-EE"/>
              </w:rPr>
              <w:t>3D kaksiku rakenduses mudeli teisendamine</w:t>
            </w:r>
            <w:r>
              <w:rPr>
                <w:noProof/>
                <w:webHidden/>
              </w:rPr>
              <w:tab/>
            </w:r>
            <w:r>
              <w:rPr>
                <w:noProof/>
                <w:webHidden/>
              </w:rPr>
              <w:fldChar w:fldCharType="begin"/>
            </w:r>
            <w:r>
              <w:rPr>
                <w:noProof/>
                <w:webHidden/>
              </w:rPr>
              <w:instrText xml:space="preserve"> PAGEREF _Toc100652504 \h </w:instrText>
            </w:r>
            <w:r>
              <w:rPr>
                <w:noProof/>
                <w:webHidden/>
              </w:rPr>
            </w:r>
            <w:r>
              <w:rPr>
                <w:noProof/>
                <w:webHidden/>
              </w:rPr>
              <w:fldChar w:fldCharType="separate"/>
            </w:r>
            <w:r>
              <w:rPr>
                <w:noProof/>
                <w:webHidden/>
              </w:rPr>
              <w:t>16</w:t>
            </w:r>
            <w:r>
              <w:rPr>
                <w:noProof/>
                <w:webHidden/>
              </w:rPr>
              <w:fldChar w:fldCharType="end"/>
            </w:r>
          </w:hyperlink>
        </w:p>
        <w:p w:rsidR="008E47CD" w:rsidRDefault="008E47CD" w14:paraId="661BB20B" w14:textId="7E874250">
          <w:r w:rsidRPr="00A43DF5">
            <w:rPr>
              <w:b/>
              <w:bCs/>
              <w:noProof/>
              <w:lang w:val="et-EE"/>
            </w:rPr>
            <w:fldChar w:fldCharType="end"/>
          </w:r>
        </w:p>
      </w:sdtContent>
    </w:sdt>
    <w:p w:rsidR="008E47CD" w:rsidP="008E47CD" w:rsidRDefault="008E47CD" w14:paraId="074DFFAA" w14:textId="25AA2C3E">
      <w:pPr>
        <w:rPr>
          <w:lang w:val="et-EE"/>
        </w:rPr>
      </w:pPr>
    </w:p>
    <w:p w:rsidR="008E47CD" w:rsidP="008E47CD" w:rsidRDefault="008E47CD" w14:paraId="0C6FFB6D" w14:textId="7A8BB2CB">
      <w:pPr>
        <w:rPr>
          <w:lang w:val="et-EE"/>
        </w:rPr>
      </w:pPr>
      <w:r>
        <w:rPr>
          <w:lang w:val="et-EE"/>
        </w:rPr>
        <w:br w:type="page"/>
      </w:r>
    </w:p>
    <w:p w:rsidR="008E47CD" w:rsidP="008E47CD" w:rsidRDefault="008E47CD" w14:paraId="5C571174" w14:textId="77777777">
      <w:pPr>
        <w:rPr>
          <w:lang w:val="et-EE"/>
        </w:rPr>
      </w:pPr>
    </w:p>
    <w:p w:rsidR="008E47CD" w:rsidP="00BF4271" w:rsidRDefault="00BF4271" w14:paraId="0B50611C" w14:textId="03B0C876">
      <w:pPr>
        <w:pStyle w:val="Heading1"/>
        <w:rPr>
          <w:lang w:val="et-EE"/>
        </w:rPr>
      </w:pPr>
      <w:bookmarkStart w:name="_Toc100652496" w:id="0"/>
      <w:r>
        <w:rPr>
          <w:lang w:val="et-EE"/>
        </w:rPr>
        <w:t>Viited</w:t>
      </w:r>
      <w:bookmarkEnd w:id="0"/>
    </w:p>
    <w:p w:rsidR="00BF4271" w:rsidP="008E47CD" w:rsidRDefault="00BF4271" w14:paraId="30070DB7" w14:textId="75E7B159">
      <w:pPr>
        <w:rPr>
          <w:lang w:val="et-EE"/>
        </w:rPr>
      </w:pPr>
      <w:r w:rsidRPr="34F0E061" w:rsidR="00BF4271">
        <w:rPr>
          <w:lang w:val="et-EE"/>
        </w:rPr>
        <w:t xml:space="preserve">IFC mudeli geograafilise paiknemise seadistamise ja ka üldiste nõuete kohta leidub häid nõuandeid e-ehituse </w:t>
      </w:r>
      <w:r w:rsidRPr="34F0E061" w:rsidR="1031266B">
        <w:rPr>
          <w:lang w:val="et-EE"/>
        </w:rPr>
        <w:t xml:space="preserve">teemaveebis </w:t>
      </w:r>
      <w:r w:rsidRPr="34F0E061" w:rsidR="00BF4271">
        <w:rPr>
          <w:lang w:val="et-EE"/>
        </w:rPr>
        <w:t>l</w:t>
      </w:r>
      <w:r w:rsidRPr="34F0E061" w:rsidR="00B42C73">
        <w:rPr>
          <w:lang w:val="et-EE"/>
        </w:rPr>
        <w:t>õpparuande dokumendis</w:t>
      </w:r>
      <w:r w:rsidRPr="34F0E061" w:rsidR="00BF4271">
        <w:rPr>
          <w:lang w:val="et-EE"/>
        </w:rPr>
        <w:t>:</w:t>
      </w:r>
    </w:p>
    <w:p w:rsidR="00BF4271" w:rsidP="008E47CD" w:rsidRDefault="00BF4271" w14:paraId="3B04E593" w14:textId="449EDE66">
      <w:pPr>
        <w:rPr>
          <w:lang w:val="et-EE"/>
        </w:rPr>
      </w:pPr>
      <w:hyperlink r:id="R82091eb14d394048">
        <w:r w:rsidRPr="34F0E061" w:rsidR="00B42C73">
          <w:rPr>
            <w:rStyle w:val="Hyperlink"/>
            <w:lang w:val="et-EE"/>
          </w:rPr>
          <w:t xml:space="preserve">Avaliku sektori tellijate BIM </w:t>
        </w:r>
        <w:r w:rsidRPr="34F0E061" w:rsidR="00B42C73">
          <w:rPr>
            <w:rStyle w:val="Hyperlink"/>
            <w:lang w:val="et-EE"/>
          </w:rPr>
          <w:t>nõuete teostatavuse kontroll ja etalonmudel</w:t>
        </w:r>
      </w:hyperlink>
    </w:p>
    <w:p w:rsidR="00BF4271" w:rsidP="008E47CD" w:rsidRDefault="00BF4271" w14:paraId="07F2FC59" w14:textId="58A02225">
      <w:pPr>
        <w:rPr>
          <w:lang w:val="et-EE"/>
        </w:rPr>
      </w:pPr>
    </w:p>
    <w:p w:rsidR="00B42C73" w:rsidP="008E47CD" w:rsidRDefault="00931CED" w14:paraId="124AC401" w14:textId="1A524C84">
      <w:pPr>
        <w:rPr>
          <w:lang w:val="et-EE"/>
        </w:rPr>
      </w:pPr>
      <w:hyperlink r:id="Rbda94af285cb42d5">
        <w:r w:rsidRPr="34F0E061" w:rsidR="208569C3">
          <w:rPr>
            <w:rStyle w:val="Hyperlink"/>
            <w:lang w:val="et-EE"/>
          </w:rPr>
          <w:t>Ühtsed</w:t>
        </w:r>
        <w:r w:rsidRPr="34F0E061" w:rsidR="00B42C73">
          <w:rPr>
            <w:rStyle w:val="Hyperlink"/>
            <w:lang w:val="et-EE"/>
          </w:rPr>
          <w:t xml:space="preserve"> BIM nõuded</w:t>
        </w:r>
      </w:hyperlink>
    </w:p>
    <w:p w:rsidR="00B42C73" w:rsidP="008E47CD" w:rsidRDefault="00B42C73" w14:paraId="644A4749" w14:textId="77777777">
      <w:pPr>
        <w:rPr>
          <w:lang w:val="et-EE"/>
        </w:rPr>
      </w:pPr>
    </w:p>
    <w:p w:rsidR="00533733" w:rsidP="004655FA" w:rsidRDefault="00533733" w14:paraId="619EB65D" w14:textId="450C7AB6">
      <w:pPr>
        <w:pStyle w:val="Heading1"/>
        <w:rPr>
          <w:lang w:val="et-EE"/>
        </w:rPr>
      </w:pPr>
      <w:bookmarkStart w:name="_Toc100652497" w:id="1"/>
      <w:r>
        <w:rPr>
          <w:lang w:val="et-EE"/>
        </w:rPr>
        <w:t xml:space="preserve">IFC </w:t>
      </w:r>
      <w:r w:rsidR="008D04D2">
        <w:rPr>
          <w:lang w:val="et-EE"/>
        </w:rPr>
        <w:t>mudeli</w:t>
      </w:r>
      <w:r>
        <w:rPr>
          <w:lang w:val="et-EE"/>
        </w:rPr>
        <w:t xml:space="preserve"> geograafilise paiknemise</w:t>
      </w:r>
      <w:r w:rsidR="008D04D2">
        <w:rPr>
          <w:lang w:val="et-EE"/>
        </w:rPr>
        <w:t xml:space="preserve"> seadistamine</w:t>
      </w:r>
      <w:bookmarkEnd w:id="1"/>
    </w:p>
    <w:p w:rsidR="00533733" w:rsidRDefault="00533733" w14:paraId="044E5F90" w14:textId="4DB4C385">
      <w:pPr>
        <w:rPr>
          <w:lang w:val="et-EE"/>
        </w:rPr>
      </w:pPr>
    </w:p>
    <w:p w:rsidR="004655FA" w:rsidRDefault="00533733" w14:paraId="5D095D09" w14:textId="597FECC7">
      <w:pPr>
        <w:rPr>
          <w:lang w:val="et-EE"/>
        </w:rPr>
      </w:pPr>
      <w:r>
        <w:rPr>
          <w:lang w:val="et-EE"/>
        </w:rPr>
        <w:t>E-ehituse 3D kaksik IFC failid peavad olema geograafiliselt paigutatud L-EST97 koordinaatsüsteemi ehk EPSG:3301 koordinaatsüsteem</w:t>
      </w:r>
      <w:r w:rsidR="00A44DE0">
        <w:rPr>
          <w:lang w:val="et-EE"/>
        </w:rPr>
        <w:t>i</w:t>
      </w:r>
      <w:r>
        <w:rPr>
          <w:lang w:val="et-EE"/>
        </w:rPr>
        <w:t>.</w:t>
      </w:r>
      <w:r w:rsidR="004655FA">
        <w:rPr>
          <w:lang w:val="et-EE"/>
        </w:rPr>
        <w:t xml:space="preserve"> </w:t>
      </w:r>
    </w:p>
    <w:p w:rsidR="00533733" w:rsidRDefault="004655FA" w14:paraId="1552A3AF" w14:textId="1D50294A">
      <w:pPr>
        <w:rPr>
          <w:lang w:val="et-EE"/>
        </w:rPr>
      </w:pPr>
      <w:r w:rsidRPr="004655FA">
        <w:rPr>
          <w:lang w:val="et-EE"/>
        </w:rPr>
        <w:t>3D kaksikus kuvatavate objektide ruumiandmed peavad olema seotud Eestis kehtivate standarditega: L-EST</w:t>
      </w:r>
      <w:r w:rsidR="00A44DE0">
        <w:rPr>
          <w:lang w:val="et-EE"/>
        </w:rPr>
        <w:t>97</w:t>
      </w:r>
      <w:r w:rsidRPr="004655FA">
        <w:rPr>
          <w:lang w:val="et-EE"/>
        </w:rPr>
        <w:t xml:space="preserve"> (ristkoordinaadid); kõrgussüsteem EH-2000.</w:t>
      </w:r>
    </w:p>
    <w:p w:rsidR="004655FA" w:rsidRDefault="004655FA" w14:paraId="64CB8476" w14:textId="77777777">
      <w:pPr>
        <w:rPr>
          <w:lang w:val="et-EE"/>
        </w:rPr>
      </w:pPr>
    </w:p>
    <w:p w:rsidR="00533733" w:rsidRDefault="00533733" w14:paraId="3BFA0980" w14:textId="0216F9BF">
      <w:pPr>
        <w:rPr>
          <w:lang w:val="et-EE"/>
        </w:rPr>
      </w:pPr>
      <w:r>
        <w:rPr>
          <w:lang w:val="et-EE"/>
        </w:rPr>
        <w:t xml:space="preserve">Lokaalses koordinaatsüsteemis on mudel tavaliselt paigutatud ka lokaalsesesse nullpunkti </w:t>
      </w:r>
      <w:r w:rsidR="00C15308">
        <w:rPr>
          <w:lang w:val="et-EE"/>
        </w:rPr>
        <w:t xml:space="preserve">(ehitise vasakpoolne alumine nurk pinnalt arvestades) </w:t>
      </w:r>
      <w:r w:rsidR="00A74A96">
        <w:rPr>
          <w:lang w:val="et-EE"/>
        </w:rPr>
        <w:t>ning pole keeratud põhja-lõuna suunas vaid joonisele sobivalt X-Y koordinaatsüsteemis nii, et hoone seinad oleksid paralleelsed x-y telgedega</w:t>
      </w:r>
      <w:r w:rsidR="00A44DE0">
        <w:rPr>
          <w:lang w:val="et-EE"/>
        </w:rPr>
        <w:t xml:space="preserve"> ning esikülg x-teljel</w:t>
      </w:r>
      <w:r w:rsidR="00A74A96">
        <w:rPr>
          <w:lang w:val="et-EE"/>
        </w:rPr>
        <w:t>. Hoone on seega samuti vajalik pöörata geograafiliselt õigesse suunda nii, et GIS süsteem kuvaks hoone õigesti</w:t>
      </w:r>
      <w:r w:rsidR="00A44DE0">
        <w:rPr>
          <w:lang w:val="et-EE"/>
        </w:rPr>
        <w:t xml:space="preserve"> kaardile</w:t>
      </w:r>
      <w:r w:rsidR="00A74A96">
        <w:rPr>
          <w:lang w:val="et-EE"/>
        </w:rPr>
        <w:t>.</w:t>
      </w:r>
    </w:p>
    <w:p w:rsidR="004655FA" w:rsidRDefault="004655FA" w14:paraId="60C199FD" w14:textId="268E395C">
      <w:pPr>
        <w:rPr>
          <w:lang w:val="et-EE"/>
        </w:rPr>
      </w:pPr>
      <w:r>
        <w:rPr>
          <w:lang w:val="et-EE"/>
        </w:rPr>
        <w:t xml:space="preserve">Väga oluline on ka hoone </w:t>
      </w:r>
      <w:r w:rsidR="00262268">
        <w:rPr>
          <w:lang w:val="et-EE"/>
        </w:rPr>
        <w:t>0 kõrgus määrata nullpunktis, sest selle vale väärtuse korral võib hoone jääda kas maapinna alla või vastupidi olla väga kõrgel pilv</w:t>
      </w:r>
      <w:r w:rsidR="000332A4">
        <w:rPr>
          <w:lang w:val="et-EE"/>
        </w:rPr>
        <w:t>e</w:t>
      </w:r>
      <w:r w:rsidR="00262268">
        <w:rPr>
          <w:lang w:val="et-EE"/>
        </w:rPr>
        <w:t>des.</w:t>
      </w:r>
    </w:p>
    <w:p w:rsidR="0053306C" w:rsidRDefault="0053306C" w14:paraId="5A3E03A6" w14:textId="77777777">
      <w:pPr>
        <w:rPr>
          <w:lang w:val="et-EE"/>
        </w:rPr>
      </w:pPr>
    </w:p>
    <w:p w:rsidR="000332A4" w:rsidRDefault="0053306C" w14:paraId="393B33FF" w14:textId="304875F3">
      <w:pPr>
        <w:rPr>
          <w:lang w:val="et-EE"/>
        </w:rPr>
      </w:pPr>
      <w:r>
        <w:rPr>
          <w:lang w:val="et-EE"/>
        </w:rPr>
        <w:t>Geograafilise paiknemise nullpunkt määratlebki, et kuidas tuleb kogu mudel koordinaatides nihutada ning pöörata, et kõik ehitise ja elementide koordinaadid oleksid geograafiliselt õigesti GIS süsteemi paigutatud.</w:t>
      </w:r>
    </w:p>
    <w:p w:rsidR="0053306C" w:rsidRDefault="0053306C" w14:paraId="7AFCDBA8" w14:textId="77777777">
      <w:pPr>
        <w:rPr>
          <w:lang w:val="et-EE"/>
        </w:rPr>
      </w:pPr>
    </w:p>
    <w:p w:rsidR="000332A4" w:rsidRDefault="000332A4" w14:paraId="41731D66" w14:textId="77777777">
      <w:pPr>
        <w:rPr>
          <w:lang w:val="et-EE"/>
        </w:rPr>
      </w:pPr>
    </w:p>
    <w:p w:rsidR="00A74A96" w:rsidP="000332A4" w:rsidRDefault="000332A4" w14:paraId="1F4E6A2C" w14:textId="0D48BB24">
      <w:pPr>
        <w:pStyle w:val="Heading2"/>
        <w:rPr>
          <w:lang w:val="et-EE"/>
        </w:rPr>
      </w:pPr>
      <w:bookmarkStart w:name="_Toc100652498" w:id="2"/>
      <w:r>
        <w:rPr>
          <w:lang w:val="et-EE"/>
        </w:rPr>
        <w:t xml:space="preserve">IFC2x3 </w:t>
      </w:r>
      <w:r w:rsidR="00B55DB2">
        <w:rPr>
          <w:lang w:val="et-EE"/>
        </w:rPr>
        <w:t xml:space="preserve">ja IFC4 </w:t>
      </w:r>
      <w:r>
        <w:rPr>
          <w:lang w:val="et-EE"/>
        </w:rPr>
        <w:t xml:space="preserve">faili </w:t>
      </w:r>
      <w:r w:rsidR="0053306C">
        <w:rPr>
          <w:lang w:val="et-EE"/>
        </w:rPr>
        <w:t>geograafiline nullpunkt</w:t>
      </w:r>
      <w:bookmarkEnd w:id="2"/>
    </w:p>
    <w:p w:rsidR="000332A4" w:rsidRDefault="000332A4" w14:paraId="6C424669" w14:textId="45941897">
      <w:pPr>
        <w:rPr>
          <w:lang w:val="et-EE"/>
        </w:rPr>
      </w:pPr>
    </w:p>
    <w:p w:rsidR="00533733" w:rsidRDefault="000332A4" w14:paraId="2ABDA59A" w14:textId="5E828722">
      <w:pPr>
        <w:rPr>
          <w:lang w:val="et-EE"/>
        </w:rPr>
      </w:pPr>
      <w:r>
        <w:rPr>
          <w:lang w:val="et-EE"/>
        </w:rPr>
        <w:t xml:space="preserve">Kui soovite STEP formaadis tekstifailis sisestada nullpunkti koordinaadid või kontrollida nullpunkti koordinaatide ning pöördenurga olemasolu, siis saab seda teha järgmise kirjelduse kohaselt. </w:t>
      </w:r>
      <w:r w:rsidR="00BF4271">
        <w:rPr>
          <w:lang w:val="et-EE"/>
        </w:rPr>
        <w:t>Enamikus erinevates tarkvarades kasutatavates (</w:t>
      </w:r>
      <w:proofErr w:type="spellStart"/>
      <w:r w:rsidR="0000571F">
        <w:rPr>
          <w:lang w:val="et-EE"/>
        </w:rPr>
        <w:t>Autodesk</w:t>
      </w:r>
      <w:proofErr w:type="spellEnd"/>
      <w:r w:rsidR="0000571F">
        <w:rPr>
          <w:lang w:val="et-EE"/>
        </w:rPr>
        <w:t xml:space="preserve"> </w:t>
      </w:r>
      <w:proofErr w:type="spellStart"/>
      <w:r w:rsidR="0000571F">
        <w:rPr>
          <w:lang w:val="et-EE"/>
        </w:rPr>
        <w:t>Revit</w:t>
      </w:r>
      <w:proofErr w:type="spellEnd"/>
      <w:r w:rsidR="00BF4271">
        <w:rPr>
          <w:lang w:val="et-EE"/>
        </w:rPr>
        <w:t xml:space="preserve">, </w:t>
      </w:r>
      <w:proofErr w:type="spellStart"/>
      <w:r w:rsidR="00BF4271">
        <w:rPr>
          <w:lang w:val="et-EE"/>
        </w:rPr>
        <w:t>ArchiCAD</w:t>
      </w:r>
      <w:proofErr w:type="spellEnd"/>
      <w:r w:rsidR="00BF4271">
        <w:rPr>
          <w:lang w:val="et-EE"/>
        </w:rPr>
        <w:t>)</w:t>
      </w:r>
      <w:r w:rsidR="0000571F">
        <w:rPr>
          <w:lang w:val="et-EE"/>
        </w:rPr>
        <w:t xml:space="preserve"> </w:t>
      </w:r>
      <w:r w:rsidR="004655FA">
        <w:rPr>
          <w:lang w:val="et-EE"/>
        </w:rPr>
        <w:t>IFC mudelifaili</w:t>
      </w:r>
      <w:r w:rsidR="00BF4271">
        <w:rPr>
          <w:lang w:val="et-EE"/>
        </w:rPr>
        <w:t>de</w:t>
      </w:r>
      <w:r w:rsidR="004655FA">
        <w:rPr>
          <w:lang w:val="et-EE"/>
        </w:rPr>
        <w:t>s</w:t>
      </w:r>
      <w:r w:rsidR="00262268">
        <w:rPr>
          <w:lang w:val="et-EE"/>
        </w:rPr>
        <w:t xml:space="preserve"> versioon IFC2X3</w:t>
      </w:r>
      <w:r w:rsidR="00B55DB2">
        <w:rPr>
          <w:lang w:val="et-EE"/>
        </w:rPr>
        <w:t xml:space="preserve"> ja IFC4</w:t>
      </w:r>
      <w:r w:rsidR="004655FA">
        <w:rPr>
          <w:lang w:val="et-EE"/>
        </w:rPr>
        <w:t xml:space="preserve"> on 0 punkt kirjeldatud </w:t>
      </w:r>
      <w:r w:rsidR="00262268">
        <w:rPr>
          <w:lang w:val="et-EE"/>
        </w:rPr>
        <w:t>järgmiselt:</w:t>
      </w:r>
    </w:p>
    <w:p w:rsidR="00262268" w:rsidRDefault="00262268" w14:paraId="40261A02" w14:textId="091C7C70">
      <w:pPr>
        <w:rPr>
          <w:lang w:val="et-EE"/>
        </w:rPr>
      </w:pPr>
      <w:r>
        <w:rPr>
          <w:lang w:val="et-EE"/>
        </w:rPr>
        <w:t>IFCSITE kuues argument määrab, et kus on kirjeldatud IFCLOCALPLACEMENT.</w:t>
      </w:r>
    </w:p>
    <w:p w:rsidR="000332A4" w:rsidRDefault="00262268" w14:paraId="1BE7B2F3" w14:textId="180DBE79">
      <w:pPr>
        <w:rPr>
          <w:lang w:val="et-EE"/>
        </w:rPr>
      </w:pPr>
      <w:r>
        <w:rPr>
          <w:lang w:val="et-EE"/>
        </w:rPr>
        <w:t xml:space="preserve">IFCLOCALPLACEMENT teine </w:t>
      </w:r>
      <w:r w:rsidR="00526EB1">
        <w:rPr>
          <w:lang w:val="et-EE"/>
        </w:rPr>
        <w:t>argument</w:t>
      </w:r>
      <w:r>
        <w:rPr>
          <w:lang w:val="et-EE"/>
        </w:rPr>
        <w:t xml:space="preserve"> määrab, kus paikneb IFC</w:t>
      </w:r>
      <w:r w:rsidR="00526EB1">
        <w:rPr>
          <w:lang w:val="et-EE"/>
        </w:rPr>
        <w:t>AXIS2PLACEMENT3D, mille esimene argument määrab nullpunkti koordinaadid (IFCCARTESIANPOINT) ja kolmas argument määrab pöördenurga suhte, mis on väljendatud kolmnurga pikkuste suhetega</w:t>
      </w:r>
      <w:r w:rsidR="000332A4">
        <w:rPr>
          <w:lang w:val="et-EE"/>
        </w:rPr>
        <w:t xml:space="preserve"> kirjeldatuna</w:t>
      </w:r>
      <w:r w:rsidR="00526EB1">
        <w:rPr>
          <w:lang w:val="et-EE"/>
        </w:rPr>
        <w:t xml:space="preserve"> IFCDIRECTION</w:t>
      </w:r>
      <w:r w:rsidR="000332A4">
        <w:rPr>
          <w:lang w:val="et-EE"/>
        </w:rPr>
        <w:t xml:space="preserve"> esimese ja teise argumendiga</w:t>
      </w:r>
      <w:r w:rsidR="00526EB1">
        <w:rPr>
          <w:lang w:val="et-EE"/>
        </w:rPr>
        <w:t xml:space="preserve">. </w:t>
      </w:r>
    </w:p>
    <w:p w:rsidR="000332A4" w:rsidRDefault="000332A4" w14:paraId="0FB1BA1A" w14:textId="77777777">
      <w:pPr>
        <w:rPr>
          <w:lang w:val="et-EE"/>
        </w:rPr>
      </w:pPr>
    </w:p>
    <w:p w:rsidR="00526EB1" w:rsidRDefault="00526EB1" w14:paraId="467915F7" w14:textId="303D32F1">
      <w:pPr>
        <w:rPr>
          <w:lang w:val="et-EE"/>
        </w:rPr>
      </w:pPr>
      <w:r>
        <w:rPr>
          <w:lang w:val="et-EE"/>
        </w:rPr>
        <w:t>Näide:</w:t>
      </w:r>
    </w:p>
    <w:p w:rsidR="00526EB1" w:rsidRDefault="00526EB1" w14:paraId="51729BA9" w14:textId="0C724FC7">
      <w:pPr>
        <w:rPr>
          <w:lang w:val="et-EE"/>
        </w:rPr>
      </w:pPr>
      <w:r w:rsidRPr="7B18219E">
        <w:rPr>
          <w:b/>
          <w:bCs/>
          <w:lang w:val="et-EE"/>
        </w:rPr>
        <w:t>#196</w:t>
      </w:r>
      <w:r w:rsidRPr="7B18219E">
        <w:rPr>
          <w:lang w:val="et-EE"/>
        </w:rPr>
        <w:t>= IFCSITE(’2R7jdnho9EA9fd3bw8jSDR’,#42,’Default’,</w:t>
      </w:r>
      <w:r w:rsidRPr="7B18219E" w:rsidR="003A791E">
        <w:rPr>
          <w:lang w:val="et-EE"/>
        </w:rPr>
        <w:t>$,$,</w:t>
      </w:r>
      <w:r w:rsidRPr="7B18219E" w:rsidR="003A791E">
        <w:rPr>
          <w:color w:val="FF0000"/>
          <w:lang w:val="et-EE"/>
        </w:rPr>
        <w:t>#193</w:t>
      </w:r>
      <w:r w:rsidRPr="7B18219E" w:rsidR="003A791E">
        <w:rPr>
          <w:lang w:val="et-EE"/>
        </w:rPr>
        <w:t>,$,$,.ELEMENT.,</w:t>
      </w:r>
      <w:r w:rsidRPr="7B18219E" w:rsidR="003A791E">
        <w:rPr>
          <w:color w:val="0070C0"/>
          <w:lang w:val="et-EE"/>
        </w:rPr>
        <w:t>(59,30,54,821777),(24,49,58,546600),9800.</w:t>
      </w:r>
      <w:r w:rsidRPr="7B18219E" w:rsidR="003A791E">
        <w:rPr>
          <w:lang w:val="et-EE"/>
        </w:rPr>
        <w:t>,$,$);</w:t>
      </w:r>
    </w:p>
    <w:p w:rsidR="003A791E" w:rsidRDefault="003A791E" w14:paraId="186B39BF" w14:textId="6493248C">
      <w:pPr>
        <w:rPr>
          <w:lang w:val="et-EE"/>
        </w:rPr>
      </w:pPr>
    </w:p>
    <w:p w:rsidR="003A791E" w:rsidRDefault="003A791E" w14:paraId="7BEE0D73" w14:textId="19D2F771">
      <w:pPr>
        <w:rPr>
          <w:lang w:val="et-EE"/>
        </w:rPr>
      </w:pPr>
      <w:r w:rsidRPr="003A791E">
        <w:rPr>
          <w:b/>
          <w:bCs/>
          <w:lang w:val="et-EE"/>
        </w:rPr>
        <w:lastRenderedPageBreak/>
        <w:t>#193</w:t>
      </w:r>
      <w:r>
        <w:rPr>
          <w:lang w:val="et-EE"/>
        </w:rPr>
        <w:t>= IFCLOCALPLACEMENT($,</w:t>
      </w:r>
      <w:r w:rsidRPr="003A791E">
        <w:rPr>
          <w:color w:val="FF0000"/>
          <w:lang w:val="et-EE"/>
        </w:rPr>
        <w:t>#192</w:t>
      </w:r>
      <w:r>
        <w:rPr>
          <w:lang w:val="et-EE"/>
        </w:rPr>
        <w:t>);</w:t>
      </w:r>
    </w:p>
    <w:p w:rsidR="003A791E" w:rsidRDefault="003A791E" w14:paraId="65740647" w14:textId="6A27AF8D">
      <w:pPr>
        <w:rPr>
          <w:lang w:val="et-EE"/>
        </w:rPr>
      </w:pPr>
      <w:r w:rsidRPr="003A791E">
        <w:rPr>
          <w:b/>
          <w:bCs/>
          <w:lang w:val="et-EE"/>
        </w:rPr>
        <w:t>#192</w:t>
      </w:r>
      <w:r>
        <w:rPr>
          <w:lang w:val="et-EE"/>
        </w:rPr>
        <w:t>= IFCAXIS2PLACEMENT3D(</w:t>
      </w:r>
      <w:r w:rsidRPr="003A791E">
        <w:rPr>
          <w:color w:val="FF0000"/>
          <w:lang w:val="et-EE"/>
        </w:rPr>
        <w:t>#188</w:t>
      </w:r>
      <w:r>
        <w:rPr>
          <w:lang w:val="et-EE"/>
        </w:rPr>
        <w:t>,#20,</w:t>
      </w:r>
      <w:r w:rsidRPr="003A791E">
        <w:rPr>
          <w:color w:val="FF0000"/>
          <w:lang w:val="et-EE"/>
        </w:rPr>
        <w:t>#190</w:t>
      </w:r>
      <w:r>
        <w:rPr>
          <w:lang w:val="et-EE"/>
        </w:rPr>
        <w:t>);</w:t>
      </w:r>
    </w:p>
    <w:p w:rsidR="003A791E" w:rsidRDefault="003A791E" w14:paraId="5BBC842E" w14:textId="77777777">
      <w:pPr>
        <w:rPr>
          <w:lang w:val="et-EE"/>
        </w:rPr>
      </w:pPr>
    </w:p>
    <w:p w:rsidRPr="003A791E" w:rsidR="003A791E" w:rsidP="003A791E" w:rsidRDefault="003A791E" w14:paraId="24175949" w14:textId="77777777">
      <w:pPr>
        <w:rPr>
          <w:lang w:val="et-EE"/>
        </w:rPr>
      </w:pPr>
      <w:r w:rsidRPr="003A791E">
        <w:rPr>
          <w:b/>
          <w:bCs/>
          <w:lang w:val="et-EE"/>
        </w:rPr>
        <w:t>#188</w:t>
      </w:r>
      <w:r w:rsidRPr="003A791E">
        <w:rPr>
          <w:lang w:val="et-EE"/>
        </w:rPr>
        <w:t>= IFCCARTESIANPOINT((</w:t>
      </w:r>
      <w:r w:rsidRPr="0000571F">
        <w:rPr>
          <w:color w:val="FF0000"/>
          <w:lang w:val="et-EE"/>
        </w:rPr>
        <w:t>547125825.,6597784083.,9800.</w:t>
      </w:r>
      <w:r w:rsidRPr="003A791E">
        <w:rPr>
          <w:lang w:val="et-EE"/>
        </w:rPr>
        <w:t>));</w:t>
      </w:r>
    </w:p>
    <w:p w:rsidR="004655FA" w:rsidP="003A791E" w:rsidRDefault="003A791E" w14:paraId="39621067" w14:textId="7058510C">
      <w:pPr>
        <w:rPr>
          <w:lang w:val="et-EE"/>
        </w:rPr>
      </w:pPr>
      <w:r w:rsidRPr="7B18219E">
        <w:rPr>
          <w:b/>
          <w:bCs/>
          <w:lang w:val="et-EE"/>
        </w:rPr>
        <w:t>#190</w:t>
      </w:r>
      <w:r w:rsidRPr="7B18219E">
        <w:rPr>
          <w:lang w:val="et-EE"/>
        </w:rPr>
        <w:t>= IFCDIRECTION((</w:t>
      </w:r>
      <w:r w:rsidRPr="7B18219E">
        <w:rPr>
          <w:color w:val="FF0000"/>
          <w:lang w:val="et-EE"/>
        </w:rPr>
        <w:t>0.991177026491316,-0.132544717570461,0.</w:t>
      </w:r>
      <w:r w:rsidRPr="7B18219E">
        <w:rPr>
          <w:lang w:val="et-EE"/>
        </w:rPr>
        <w:t>));</w:t>
      </w:r>
    </w:p>
    <w:p w:rsidR="003A791E" w:rsidP="003A791E" w:rsidRDefault="003A791E" w14:paraId="072A1F31" w14:textId="77777777">
      <w:pPr>
        <w:rPr>
          <w:lang w:val="et-EE"/>
        </w:rPr>
      </w:pPr>
    </w:p>
    <w:p w:rsidR="004655FA" w:rsidRDefault="0000571F" w14:paraId="5103D9B3" w14:textId="4E2E5834">
      <w:pPr>
        <w:rPr>
          <w:lang w:val="et-EE"/>
        </w:rPr>
      </w:pPr>
      <w:r>
        <w:rPr>
          <w:lang w:val="et-EE"/>
        </w:rPr>
        <w:t>Lisaks viidale mudeli 0 punktile sisaldab IFCSITE ka argumentides 10,11 ja 12 mõõdistuspunkti koordinaadid (</w:t>
      </w:r>
      <w:proofErr w:type="spellStart"/>
      <w:r>
        <w:rPr>
          <w:lang w:val="et-EE"/>
        </w:rPr>
        <w:t>Survey</w:t>
      </w:r>
      <w:proofErr w:type="spellEnd"/>
      <w:r>
        <w:rPr>
          <w:lang w:val="et-EE"/>
        </w:rPr>
        <w:t xml:space="preserve"> </w:t>
      </w:r>
      <w:proofErr w:type="spellStart"/>
      <w:r>
        <w:rPr>
          <w:lang w:val="et-EE"/>
        </w:rPr>
        <w:t>Point</w:t>
      </w:r>
      <w:proofErr w:type="spellEnd"/>
      <w:r>
        <w:rPr>
          <w:lang w:val="et-EE"/>
        </w:rPr>
        <w:t>) mis enamasti paikneb mudeli keskpunktis</w:t>
      </w:r>
      <w:r w:rsidR="00A44DE0">
        <w:rPr>
          <w:lang w:val="et-EE"/>
        </w:rPr>
        <w:t xml:space="preserve"> või mudeli ala vasakpoolses alumises nurgas</w:t>
      </w:r>
      <w:r>
        <w:rPr>
          <w:lang w:val="et-EE"/>
        </w:rPr>
        <w:t xml:space="preserve"> ning on alati väljendatud geograafiliste koordinaatidega. </w:t>
      </w:r>
      <w:r w:rsidR="000E3CE0">
        <w:rPr>
          <w:lang w:val="et-EE"/>
        </w:rPr>
        <w:t>Näites o</w:t>
      </w:r>
      <w:r>
        <w:rPr>
          <w:lang w:val="et-EE"/>
        </w:rPr>
        <w:t>n</w:t>
      </w:r>
      <w:r w:rsidR="000E3CE0">
        <w:rPr>
          <w:lang w:val="et-EE"/>
        </w:rPr>
        <w:t xml:space="preserve"> see</w:t>
      </w:r>
      <w:r>
        <w:rPr>
          <w:lang w:val="et-EE"/>
        </w:rPr>
        <w:t xml:space="preserve"> tähistatud #196 sinisega</w:t>
      </w:r>
      <w:r w:rsidR="001968FD">
        <w:rPr>
          <w:lang w:val="et-EE"/>
        </w:rPr>
        <w:t>:</w:t>
      </w:r>
    </w:p>
    <w:p w:rsidR="001968FD" w:rsidRDefault="001968FD" w14:paraId="4ECACBD9" w14:textId="22A08548">
      <w:pPr>
        <w:rPr>
          <w:lang w:val="et-EE"/>
        </w:rPr>
      </w:pPr>
      <w:r>
        <w:rPr>
          <w:lang w:val="et-EE"/>
        </w:rPr>
        <w:t xml:space="preserve">59,30,54,821777 = 59 kraadi 30 minutit 54 sekundit ja viimane </w:t>
      </w:r>
      <w:r w:rsidR="000E3CE0">
        <w:rPr>
          <w:lang w:val="et-EE"/>
        </w:rPr>
        <w:t xml:space="preserve">arv </w:t>
      </w:r>
      <w:r>
        <w:rPr>
          <w:lang w:val="et-EE"/>
        </w:rPr>
        <w:t>näitab miljondiksekundeid.</w:t>
      </w:r>
    </w:p>
    <w:p w:rsidR="001968FD" w:rsidRDefault="001968FD" w14:paraId="2DE7B90C" w14:textId="70A862FB">
      <w:pPr>
        <w:rPr>
          <w:lang w:val="et-EE"/>
        </w:rPr>
      </w:pPr>
      <w:r>
        <w:rPr>
          <w:lang w:val="et-EE"/>
        </w:rPr>
        <w:t xml:space="preserve">24,49,58,546600 = 24 kraadi 49 minutit 58 sekundit ja viimane </w:t>
      </w:r>
      <w:r w:rsidR="000E3CE0">
        <w:rPr>
          <w:lang w:val="et-EE"/>
        </w:rPr>
        <w:t>arv</w:t>
      </w:r>
      <w:r>
        <w:rPr>
          <w:lang w:val="et-EE"/>
        </w:rPr>
        <w:t xml:space="preserve"> näitab miljondiksekundeid</w:t>
      </w:r>
    </w:p>
    <w:p w:rsidR="0000571F" w:rsidRDefault="001968FD" w14:paraId="70CF4C5F" w14:textId="1E47BAF0">
      <w:pPr>
        <w:rPr>
          <w:lang w:val="et-EE"/>
        </w:rPr>
      </w:pPr>
      <w:r>
        <w:rPr>
          <w:lang w:val="et-EE"/>
        </w:rPr>
        <w:t>Teisendatuna kümnendsüsteemi: 59</w:t>
      </w:r>
      <w:r w:rsidR="00A762F3">
        <w:rPr>
          <w:lang w:val="et-EE"/>
        </w:rPr>
        <w:t>.</w:t>
      </w:r>
      <w:r w:rsidR="00DF4019">
        <w:rPr>
          <w:lang w:val="et-EE"/>
        </w:rPr>
        <w:t>51522827138889 ; 24</w:t>
      </w:r>
      <w:r w:rsidR="00A762F3">
        <w:rPr>
          <w:lang w:val="et-EE"/>
        </w:rPr>
        <w:t>.</w:t>
      </w:r>
      <w:r w:rsidR="00DF4019">
        <w:rPr>
          <w:lang w:val="et-EE"/>
        </w:rPr>
        <w:t>832929611111112</w:t>
      </w:r>
    </w:p>
    <w:p w:rsidR="00DF4019" w:rsidRDefault="00DF4019" w14:paraId="153CBA23" w14:textId="55BD98B8">
      <w:pPr>
        <w:rPr>
          <w:lang w:val="et-EE"/>
        </w:rPr>
      </w:pPr>
    </w:p>
    <w:p w:rsidR="00DF4019" w:rsidRDefault="00DF4019" w14:paraId="6598BA09" w14:textId="77777777">
      <w:pPr>
        <w:rPr>
          <w:lang w:val="et-EE"/>
        </w:rPr>
      </w:pPr>
    </w:p>
    <w:p w:rsidR="0000571F" w:rsidRDefault="00931CED" w14:paraId="51D38AA4" w14:textId="1C283046">
      <w:pPr>
        <w:rPr>
          <w:lang w:val="et-EE"/>
        </w:rPr>
      </w:pPr>
      <w:hyperlink w:history="1" r:id="rId16">
        <w:proofErr w:type="spellStart"/>
        <w:r w:rsidRPr="008B0BAF" w:rsidR="008B0BAF">
          <w:rPr>
            <w:rStyle w:val="Hyperlink"/>
            <w:lang w:val="et-EE"/>
          </w:rPr>
          <w:t>Youtube</w:t>
        </w:r>
        <w:proofErr w:type="spellEnd"/>
        <w:r w:rsidRPr="008B0BAF" w:rsidR="008B0BAF">
          <w:rPr>
            <w:rStyle w:val="Hyperlink"/>
            <w:lang w:val="et-EE"/>
          </w:rPr>
          <w:t xml:space="preserve"> õppevideo</w:t>
        </w:r>
      </w:hyperlink>
      <w:r w:rsidR="008B0BAF">
        <w:rPr>
          <w:lang w:val="et-EE"/>
        </w:rPr>
        <w:t xml:space="preserve"> ehitise globaalse nullpunkti seadistamisest.</w:t>
      </w:r>
    </w:p>
    <w:p w:rsidR="008B0BAF" w:rsidRDefault="001E1E68" w14:paraId="05501D77" w14:textId="3EF23B42">
      <w:pPr>
        <w:rPr>
          <w:lang w:val="et-EE"/>
        </w:rPr>
      </w:pPr>
      <w:r>
        <w:rPr>
          <w:lang w:val="et-EE"/>
        </w:rPr>
        <w:t xml:space="preserve">Õppevideo </w:t>
      </w:r>
      <w:hyperlink w:history="1" r:id="rId17">
        <w:r w:rsidRPr="001E1E68">
          <w:rPr>
            <w:rStyle w:val="Hyperlink"/>
            <w:lang w:val="et-EE"/>
          </w:rPr>
          <w:t>koordinaatide muutmisest</w:t>
        </w:r>
      </w:hyperlink>
      <w:r>
        <w:rPr>
          <w:lang w:val="et-EE"/>
        </w:rPr>
        <w:t>.</w:t>
      </w:r>
    </w:p>
    <w:p w:rsidR="001E1E68" w:rsidRDefault="0056476C" w14:paraId="5AB96CB3" w14:textId="504529CF">
      <w:pPr>
        <w:rPr>
          <w:lang w:val="et-EE"/>
        </w:rPr>
      </w:pPr>
      <w:r>
        <w:rPr>
          <w:lang w:val="et-EE"/>
        </w:rPr>
        <w:t xml:space="preserve">Õppevideo </w:t>
      </w:r>
      <w:hyperlink w:history="1" r:id="rId18">
        <w:r w:rsidRPr="0056476C">
          <w:rPr>
            <w:rStyle w:val="Hyperlink"/>
            <w:lang w:val="et-EE"/>
          </w:rPr>
          <w:t>pöördenurga muutmisest</w:t>
        </w:r>
      </w:hyperlink>
      <w:r>
        <w:rPr>
          <w:lang w:val="et-EE"/>
        </w:rPr>
        <w:t>.</w:t>
      </w:r>
    </w:p>
    <w:p w:rsidR="0056476C" w:rsidRDefault="00F55FA9" w14:paraId="4ABD304A" w14:textId="5E8F0A19">
      <w:pPr>
        <w:rPr>
          <w:lang w:val="et-EE"/>
        </w:rPr>
      </w:pPr>
      <w:r>
        <w:rPr>
          <w:lang w:val="et-EE"/>
        </w:rPr>
        <w:t>Õppevideo</w:t>
      </w:r>
      <w:r w:rsidR="00AA0E23">
        <w:rPr>
          <w:lang w:val="et-EE"/>
        </w:rPr>
        <w:t xml:space="preserve"> kuidas siduda mitme joonise</w:t>
      </w:r>
      <w:r>
        <w:rPr>
          <w:lang w:val="et-EE"/>
        </w:rPr>
        <w:t xml:space="preserve"> </w:t>
      </w:r>
      <w:hyperlink w:history="1" r:id="rId19">
        <w:r w:rsidRPr="00F55FA9">
          <w:rPr>
            <w:rStyle w:val="Hyperlink"/>
            <w:lang w:val="et-EE"/>
          </w:rPr>
          <w:t>tegelikud koordinaadid</w:t>
        </w:r>
      </w:hyperlink>
      <w:r>
        <w:rPr>
          <w:lang w:val="et-EE"/>
        </w:rPr>
        <w:t>.</w:t>
      </w:r>
      <w:r w:rsidR="0047236F">
        <w:rPr>
          <w:lang w:val="et-EE"/>
        </w:rPr>
        <w:t xml:space="preserve"> </w:t>
      </w:r>
      <w:proofErr w:type="spellStart"/>
      <w:r w:rsidR="0047236F">
        <w:rPr>
          <w:lang w:val="et-EE"/>
        </w:rPr>
        <w:t>Autodesk</w:t>
      </w:r>
      <w:proofErr w:type="spellEnd"/>
      <w:r w:rsidR="0047236F">
        <w:rPr>
          <w:lang w:val="et-EE"/>
        </w:rPr>
        <w:t xml:space="preserve"> </w:t>
      </w:r>
      <w:proofErr w:type="spellStart"/>
      <w:r w:rsidR="0047236F">
        <w:rPr>
          <w:lang w:val="et-EE"/>
        </w:rPr>
        <w:t>Navisworks</w:t>
      </w:r>
      <w:proofErr w:type="spellEnd"/>
      <w:r w:rsidR="0047236F">
        <w:rPr>
          <w:lang w:val="et-EE"/>
        </w:rPr>
        <w:t xml:space="preserve"> baasil.</w:t>
      </w:r>
    </w:p>
    <w:p w:rsidR="00F55FA9" w:rsidRDefault="0047236F" w14:paraId="6331A95E" w14:textId="0F4BF045">
      <w:pPr>
        <w:rPr>
          <w:lang w:val="et-EE"/>
        </w:rPr>
      </w:pPr>
      <w:r>
        <w:rPr>
          <w:lang w:val="et-EE"/>
        </w:rPr>
        <w:t xml:space="preserve">Õppevideo </w:t>
      </w:r>
      <w:hyperlink w:history="1" r:id="rId20">
        <w:r w:rsidRPr="0047236F">
          <w:rPr>
            <w:rStyle w:val="Hyperlink"/>
            <w:lang w:val="et-EE"/>
          </w:rPr>
          <w:t>mudelite koordineerimine</w:t>
        </w:r>
      </w:hyperlink>
      <w:r>
        <w:rPr>
          <w:lang w:val="et-EE"/>
        </w:rPr>
        <w:t xml:space="preserve"> </w:t>
      </w:r>
      <w:proofErr w:type="spellStart"/>
      <w:r>
        <w:rPr>
          <w:lang w:val="et-EE"/>
        </w:rPr>
        <w:t>Autodesk</w:t>
      </w:r>
      <w:proofErr w:type="spellEnd"/>
      <w:r>
        <w:rPr>
          <w:lang w:val="et-EE"/>
        </w:rPr>
        <w:t xml:space="preserve"> </w:t>
      </w:r>
      <w:proofErr w:type="spellStart"/>
      <w:r>
        <w:rPr>
          <w:lang w:val="et-EE"/>
        </w:rPr>
        <w:t>Revit</w:t>
      </w:r>
      <w:proofErr w:type="spellEnd"/>
      <w:r>
        <w:rPr>
          <w:lang w:val="et-EE"/>
        </w:rPr>
        <w:t xml:space="preserve"> abil.</w:t>
      </w:r>
    </w:p>
    <w:p w:rsidR="0047236F" w:rsidRDefault="0047236F" w14:paraId="37FF044F" w14:textId="77777777">
      <w:pPr>
        <w:rPr>
          <w:lang w:val="et-EE"/>
        </w:rPr>
      </w:pPr>
    </w:p>
    <w:p w:rsidR="001E1E68" w:rsidRDefault="001E1E68" w14:paraId="5E3D872C" w14:textId="68B81CAC">
      <w:pPr>
        <w:rPr>
          <w:lang w:val="et-EE"/>
        </w:rPr>
      </w:pPr>
      <w:proofErr w:type="spellStart"/>
      <w:r>
        <w:rPr>
          <w:lang w:val="et-EE"/>
        </w:rPr>
        <w:t>Auto</w:t>
      </w:r>
      <w:r w:rsidR="000C2C9C">
        <w:rPr>
          <w:lang w:val="et-EE"/>
        </w:rPr>
        <w:t>d</w:t>
      </w:r>
      <w:r>
        <w:rPr>
          <w:lang w:val="et-EE"/>
        </w:rPr>
        <w:t>esk</w:t>
      </w:r>
      <w:proofErr w:type="spellEnd"/>
      <w:r w:rsidR="00C27EE0">
        <w:rPr>
          <w:lang w:val="et-EE"/>
        </w:rPr>
        <w:t xml:space="preserve"> teis</w:t>
      </w:r>
      <w:r w:rsidR="000C2C9C">
        <w:rPr>
          <w:lang w:val="et-EE"/>
        </w:rPr>
        <w:t>t</w:t>
      </w:r>
      <w:r w:rsidR="00C27EE0">
        <w:rPr>
          <w:lang w:val="et-EE"/>
        </w:rPr>
        <w:t>e toodete</w:t>
      </w:r>
      <w:r>
        <w:rPr>
          <w:lang w:val="et-EE"/>
        </w:rPr>
        <w:t xml:space="preserve"> </w:t>
      </w:r>
      <w:r w:rsidR="00A65CB5">
        <w:rPr>
          <w:lang w:val="et-EE"/>
        </w:rPr>
        <w:t xml:space="preserve">IFC fail </w:t>
      </w:r>
      <w:r>
        <w:rPr>
          <w:lang w:val="et-EE"/>
        </w:rPr>
        <w:t>ei</w:t>
      </w:r>
      <w:r w:rsidR="00C27EE0">
        <w:rPr>
          <w:lang w:val="et-EE"/>
        </w:rPr>
        <w:t xml:space="preserve"> pruugi</w:t>
      </w:r>
      <w:r>
        <w:rPr>
          <w:lang w:val="et-EE"/>
        </w:rPr>
        <w:t xml:space="preserve"> sisalda</w:t>
      </w:r>
      <w:r w:rsidR="00C27EE0">
        <w:rPr>
          <w:lang w:val="et-EE"/>
        </w:rPr>
        <w:t>da</w:t>
      </w:r>
      <w:r>
        <w:rPr>
          <w:lang w:val="et-EE"/>
        </w:rPr>
        <w:t xml:space="preserve"> IFCSITE ja tuleb otsida failis esimest IFCLOCALPLACEMENT</w:t>
      </w:r>
      <w:r w:rsidR="00C27EE0">
        <w:rPr>
          <w:lang w:val="et-EE"/>
        </w:rPr>
        <w:t>. Kõik muu on üldjuhul sama.</w:t>
      </w:r>
    </w:p>
    <w:p w:rsidR="001E1E68" w:rsidRDefault="001E1E68" w14:paraId="167FFBB7" w14:textId="274133FF">
      <w:pPr>
        <w:rPr>
          <w:lang w:val="et-EE"/>
        </w:rPr>
      </w:pPr>
    </w:p>
    <w:p w:rsidR="00F55FA9" w:rsidRDefault="006E58D1" w14:paraId="0B748D4A" w14:textId="151AF071">
      <w:pPr>
        <w:rPr>
          <w:lang w:val="et-EE"/>
        </w:rPr>
      </w:pPr>
      <w:r>
        <w:rPr>
          <w:lang w:val="et-EE"/>
        </w:rPr>
        <w:t>IFCDIRECTION sisestatakse nurga määramiseks kaks esimest väärtust: k</w:t>
      </w:r>
      <w:r w:rsidR="00F55FA9">
        <w:rPr>
          <w:lang w:val="et-EE"/>
        </w:rPr>
        <w:t xml:space="preserve">augus x teljest, kaugus y teljest. </w:t>
      </w:r>
      <w:r w:rsidR="00BB5880">
        <w:rPr>
          <w:lang w:val="et-EE"/>
        </w:rPr>
        <w:t>Oluline on nende x-y kauguste suhe, mitte kaugused ise.</w:t>
      </w:r>
      <w:r>
        <w:rPr>
          <w:lang w:val="et-EE"/>
        </w:rPr>
        <w:t xml:space="preserve"> </w:t>
      </w:r>
    </w:p>
    <w:p w:rsidR="000F5113" w:rsidRDefault="000F5113" w14:paraId="1A18FD79" w14:textId="3E824227">
      <w:pPr>
        <w:rPr>
          <w:lang w:val="et-EE"/>
        </w:rPr>
      </w:pPr>
    </w:p>
    <w:p w:rsidR="004224EC" w:rsidRDefault="004224EC" w14:paraId="2A378CAC" w14:textId="79553FD8">
      <w:pPr>
        <w:rPr>
          <w:lang w:val="et-EE"/>
        </w:rPr>
      </w:pPr>
    </w:p>
    <w:p w:rsidR="004224EC" w:rsidRDefault="004224EC" w14:paraId="567F3C46" w14:textId="77777777">
      <w:pPr>
        <w:rPr>
          <w:lang w:val="et-EE"/>
        </w:rPr>
      </w:pPr>
    </w:p>
    <w:p w:rsidR="002F6A8E" w:rsidRDefault="002F6A8E" w14:paraId="6645CA4D" w14:textId="77777777">
      <w:pPr>
        <w:rPr>
          <w:lang w:val="et-EE"/>
        </w:rPr>
      </w:pPr>
    </w:p>
    <w:p w:rsidR="00A65CB5" w:rsidP="00392D67" w:rsidRDefault="00392D67" w14:paraId="63B1815C" w14:textId="6D2DD8EA">
      <w:pPr>
        <w:pStyle w:val="Heading1"/>
        <w:rPr>
          <w:lang w:val="et-EE"/>
        </w:rPr>
      </w:pPr>
      <w:bookmarkStart w:name="_Toc100652499" w:id="3"/>
      <w:proofErr w:type="spellStart"/>
      <w:r>
        <w:rPr>
          <w:lang w:val="et-EE"/>
        </w:rPr>
        <w:t>Archicad</w:t>
      </w:r>
      <w:proofErr w:type="spellEnd"/>
      <w:r w:rsidR="008601DA">
        <w:rPr>
          <w:lang w:val="et-EE"/>
        </w:rPr>
        <w:t xml:space="preserve"> projekti asukoha seadistamine</w:t>
      </w:r>
      <w:bookmarkEnd w:id="3"/>
    </w:p>
    <w:p w:rsidR="00392D67" w:rsidRDefault="00392D67" w14:paraId="7B8CF2A6" w14:textId="14C2699A">
      <w:pPr>
        <w:rPr>
          <w:lang w:val="et-EE"/>
        </w:rPr>
      </w:pPr>
    </w:p>
    <w:p w:rsidR="00392D67" w:rsidRDefault="00392D67" w14:paraId="35656FC0" w14:textId="47CCAA1E">
      <w:pPr>
        <w:rPr>
          <w:lang w:val="et-EE"/>
        </w:rPr>
      </w:pPr>
      <w:r>
        <w:rPr>
          <w:lang w:val="et-EE"/>
        </w:rPr>
        <w:t xml:space="preserve">Järgmisena kirjeldame, kuidas </w:t>
      </w:r>
      <w:proofErr w:type="spellStart"/>
      <w:r>
        <w:rPr>
          <w:lang w:val="et-EE"/>
        </w:rPr>
        <w:t>Archicad</w:t>
      </w:r>
      <w:proofErr w:type="spellEnd"/>
      <w:r>
        <w:rPr>
          <w:lang w:val="et-EE"/>
        </w:rPr>
        <w:t xml:space="preserve"> versioon 25 ja Maa-ameti teenuste abil saab IFC mudeli kenasti kaardile paigutada. Maa-ameti Maainfo teenus kaardirakendus on meil abivahend nii geograafilise asukoha koordinaatide määramisel, nende teisendamisel kui ka tegeliku põhjasuuna kraadide määramisel.</w:t>
      </w:r>
    </w:p>
    <w:p w:rsidR="00392D67" w:rsidRDefault="00392D67" w14:paraId="4A94D730" w14:textId="65365776">
      <w:pPr>
        <w:rPr>
          <w:lang w:val="et-EE"/>
        </w:rPr>
      </w:pPr>
      <w:r>
        <w:rPr>
          <w:lang w:val="et-EE"/>
        </w:rPr>
        <w:t xml:space="preserve">Maa-ameti kaardirakendus avaneb lingilt </w:t>
      </w:r>
      <w:hyperlink w:history="1" r:id="rId21">
        <w:r w:rsidRPr="00FD63D2">
          <w:rPr>
            <w:rStyle w:val="Hyperlink"/>
            <w:lang w:val="et-EE"/>
          </w:rPr>
          <w:t>https://xgis.maaamet.ee/xgis2/page/app/maainfo</w:t>
        </w:r>
      </w:hyperlink>
      <w:r>
        <w:rPr>
          <w:lang w:val="et-EE"/>
        </w:rPr>
        <w:t xml:space="preserve"> </w:t>
      </w:r>
    </w:p>
    <w:p w:rsidR="00392D67" w:rsidRDefault="00392D67" w14:paraId="5B2CB2CB" w14:textId="77777777">
      <w:pPr>
        <w:rPr>
          <w:lang w:val="et-EE"/>
        </w:rPr>
      </w:pPr>
    </w:p>
    <w:p w:rsidR="00392D67" w:rsidRDefault="00392D67" w14:paraId="70C627F9" w14:textId="7DBE59DE">
      <w:pPr>
        <w:rPr>
          <w:lang w:val="et-EE"/>
        </w:rPr>
      </w:pPr>
      <w:r>
        <w:rPr>
          <w:lang w:val="et-EE"/>
        </w:rPr>
        <w:t>Näitame</w:t>
      </w:r>
      <w:r w:rsidR="00DC63DE">
        <w:rPr>
          <w:lang w:val="et-EE"/>
        </w:rPr>
        <w:t xml:space="preserve"> </w:t>
      </w:r>
      <w:r w:rsidR="00473559">
        <w:rPr>
          <w:lang w:val="et-EE"/>
        </w:rPr>
        <w:t>Viimsi Gümnaasiumi</w:t>
      </w:r>
      <w:r>
        <w:rPr>
          <w:lang w:val="et-EE"/>
        </w:rPr>
        <w:t xml:space="preserve"> hoone arhitektuuri mudeli IFC faili põhjal, kuidas mudel paigutada kaardile.</w:t>
      </w:r>
      <w:r w:rsidR="00A44DE0">
        <w:rPr>
          <w:lang w:val="et-EE"/>
        </w:rPr>
        <w:t xml:space="preserve"> </w:t>
      </w:r>
    </w:p>
    <w:p w:rsidR="00775F00" w:rsidRDefault="00775F00" w14:paraId="5C4ABC07" w14:textId="77777777">
      <w:pPr>
        <w:rPr>
          <w:lang w:val="et-EE"/>
        </w:rPr>
      </w:pPr>
    </w:p>
    <w:p w:rsidR="00392D67" w:rsidRDefault="00392D67" w14:paraId="4E46E95D" w14:textId="77777777">
      <w:pPr>
        <w:rPr>
          <w:lang w:val="et-EE"/>
        </w:rPr>
      </w:pPr>
    </w:p>
    <w:p w:rsidR="00775F00" w:rsidRDefault="00392D67" w14:paraId="599813CC" w14:textId="0A8A991B">
      <w:pPr>
        <w:rPr>
          <w:lang w:val="et-EE"/>
        </w:rPr>
      </w:pPr>
      <w:r>
        <w:rPr>
          <w:lang w:val="et-EE"/>
        </w:rPr>
        <w:lastRenderedPageBreak/>
        <w:t xml:space="preserve">Algseis on meil selline, kus </w:t>
      </w:r>
      <w:proofErr w:type="spellStart"/>
      <w:r>
        <w:rPr>
          <w:lang w:val="et-EE"/>
        </w:rPr>
        <w:t>Archicad</w:t>
      </w:r>
      <w:proofErr w:type="spellEnd"/>
      <w:r>
        <w:rPr>
          <w:lang w:val="et-EE"/>
        </w:rPr>
        <w:t xml:space="preserve">-i abil hoone korruste plaani vaadates projekti esiserv on kenasti x teljel ning hoone vasak esimene nurk paikneb nullpunktis, mille XYZ koordinaadid on 0,0,0. Mudel on millimeeter mõõdustikus. </w:t>
      </w:r>
      <w:r w:rsidR="00D224E2">
        <w:rPr>
          <w:lang w:val="et-EE"/>
        </w:rPr>
        <w:t xml:space="preserve">Projekti asukoha info on määramata ehk siis ka projekti </w:t>
      </w:r>
      <w:proofErr w:type="spellStart"/>
      <w:r w:rsidR="00D224E2">
        <w:rPr>
          <w:lang w:val="et-EE"/>
        </w:rPr>
        <w:t>Easting</w:t>
      </w:r>
      <w:proofErr w:type="spellEnd"/>
      <w:r w:rsidR="00D224E2">
        <w:rPr>
          <w:lang w:val="et-EE"/>
        </w:rPr>
        <w:t xml:space="preserve">, </w:t>
      </w:r>
      <w:proofErr w:type="spellStart"/>
      <w:r w:rsidR="00D224E2">
        <w:rPr>
          <w:lang w:val="et-EE"/>
        </w:rPr>
        <w:t>Northing</w:t>
      </w:r>
      <w:proofErr w:type="spellEnd"/>
      <w:r w:rsidR="00D224E2">
        <w:rPr>
          <w:lang w:val="et-EE"/>
        </w:rPr>
        <w:t xml:space="preserve"> ja </w:t>
      </w:r>
      <w:proofErr w:type="spellStart"/>
      <w:r w:rsidR="008601DA">
        <w:rPr>
          <w:lang w:val="et-EE"/>
        </w:rPr>
        <w:t>Elevation</w:t>
      </w:r>
      <w:proofErr w:type="spellEnd"/>
      <w:r w:rsidR="008601DA">
        <w:rPr>
          <w:lang w:val="et-EE"/>
        </w:rPr>
        <w:t xml:space="preserve"> on väärtustega 0.</w:t>
      </w:r>
    </w:p>
    <w:p w:rsidR="00441856" w:rsidP="00441856" w:rsidRDefault="00473559" w14:paraId="1DADFA93" w14:textId="77777777">
      <w:pPr>
        <w:keepNext/>
      </w:pPr>
      <w:r>
        <w:rPr>
          <w:noProof/>
          <w:lang w:val="et-EE"/>
        </w:rPr>
        <w:drawing>
          <wp:inline distT="0" distB="0" distL="0" distR="0" wp14:anchorId="58A69D30" wp14:editId="3A66D34B">
            <wp:extent cx="3636498" cy="3742055"/>
            <wp:effectExtent l="0" t="0" r="0" b="444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5468" cy="3771866"/>
                    </a:xfrm>
                    <a:prstGeom prst="rect">
                      <a:avLst/>
                    </a:prstGeom>
                  </pic:spPr>
                </pic:pic>
              </a:graphicData>
            </a:graphic>
          </wp:inline>
        </w:drawing>
      </w:r>
    </w:p>
    <w:p w:rsidR="00441856" w:rsidP="00441856" w:rsidRDefault="00441856" w14:paraId="36729E1D" w14:textId="4E7AC348">
      <w:pPr>
        <w:pStyle w:val="Caption"/>
      </w:pPr>
      <w:r>
        <w:t xml:space="preserve">Joonis </w:t>
      </w:r>
      <w:r w:rsidR="00931CED">
        <w:fldChar w:fldCharType="begin"/>
      </w:r>
      <w:r w:rsidR="00931CED">
        <w:instrText xml:space="preserve"> SEQ Joonis \* ARABIC </w:instrText>
      </w:r>
      <w:r w:rsidR="00931CED">
        <w:fldChar w:fldCharType="separate"/>
      </w:r>
      <w:r w:rsidR="00AF5B28">
        <w:rPr>
          <w:noProof/>
        </w:rPr>
        <w:t>1</w:t>
      </w:r>
      <w:r w:rsidR="00931CED">
        <w:rPr>
          <w:noProof/>
        </w:rPr>
        <w:fldChar w:fldCharType="end"/>
      </w:r>
      <w:r>
        <w:rPr>
          <w:lang w:val="et-EE"/>
        </w:rPr>
        <w:t>. Mudeli algseis, geograafiline asukoht määramata</w:t>
      </w:r>
    </w:p>
    <w:p w:rsidR="00441856" w:rsidP="00441856" w:rsidRDefault="00473559" w14:paraId="68DB57E3" w14:textId="77777777">
      <w:pPr>
        <w:keepNext/>
      </w:pPr>
      <w:r>
        <w:rPr>
          <w:noProof/>
          <w:lang w:val="et-EE"/>
        </w:rPr>
        <w:drawing>
          <wp:inline distT="0" distB="0" distL="0" distR="0" wp14:anchorId="1BE7F8C6" wp14:editId="763282B0">
            <wp:extent cx="3481754" cy="3682342"/>
            <wp:effectExtent l="0" t="0" r="0" b="127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21221" cy="3724083"/>
                    </a:xfrm>
                    <a:prstGeom prst="rect">
                      <a:avLst/>
                    </a:prstGeom>
                  </pic:spPr>
                </pic:pic>
              </a:graphicData>
            </a:graphic>
          </wp:inline>
        </w:drawing>
      </w:r>
    </w:p>
    <w:p w:rsidR="00473559" w:rsidP="00441856" w:rsidRDefault="00441856" w14:paraId="0220533D" w14:textId="12EC4F3B">
      <w:pPr>
        <w:pStyle w:val="Caption"/>
        <w:rPr>
          <w:lang w:val="et-EE"/>
        </w:rPr>
      </w:pPr>
      <w:r>
        <w:t xml:space="preserve">Joonis </w:t>
      </w:r>
      <w:r w:rsidR="00931CED">
        <w:fldChar w:fldCharType="begin"/>
      </w:r>
      <w:r w:rsidR="00931CED">
        <w:instrText xml:space="preserve"> SEQ Joonis \* ARABIC </w:instrText>
      </w:r>
      <w:r w:rsidR="00931CED">
        <w:fldChar w:fldCharType="separate"/>
      </w:r>
      <w:r w:rsidR="00AF5B28">
        <w:rPr>
          <w:noProof/>
        </w:rPr>
        <w:t>2</w:t>
      </w:r>
      <w:r w:rsidR="00931CED">
        <w:rPr>
          <w:noProof/>
        </w:rPr>
        <w:fldChar w:fldCharType="end"/>
      </w:r>
      <w:r>
        <w:rPr>
          <w:lang w:val="et-EE"/>
        </w:rPr>
        <w:t xml:space="preserve">. Joonise nullpunkt 0,0,0 ja nurk </w:t>
      </w:r>
      <w:r w:rsidR="00A30F67">
        <w:rPr>
          <w:lang w:val="et-EE"/>
        </w:rPr>
        <w:t xml:space="preserve">põhjasuunda on </w:t>
      </w:r>
      <w:r>
        <w:rPr>
          <w:lang w:val="et-EE"/>
        </w:rPr>
        <w:t>90 kraadi</w:t>
      </w:r>
      <w:r w:rsidR="00A30F67">
        <w:rPr>
          <w:lang w:val="et-EE"/>
        </w:rPr>
        <w:t xml:space="preserve">, ehk </w:t>
      </w:r>
      <w:proofErr w:type="spellStart"/>
      <w:r w:rsidR="00A30F67">
        <w:rPr>
          <w:lang w:val="et-EE"/>
        </w:rPr>
        <w:t>Archicad</w:t>
      </w:r>
      <w:proofErr w:type="spellEnd"/>
      <w:r w:rsidR="00A30F67">
        <w:rPr>
          <w:lang w:val="et-EE"/>
        </w:rPr>
        <w:t xml:space="preserve"> vaikeväärtused</w:t>
      </w:r>
    </w:p>
    <w:p w:rsidR="008601DA" w:rsidRDefault="008601DA" w14:paraId="256C1A2F" w14:textId="77777777">
      <w:pPr>
        <w:rPr>
          <w:lang w:val="et-EE"/>
        </w:rPr>
      </w:pPr>
    </w:p>
    <w:p w:rsidR="00BB51B5" w:rsidRDefault="00775F00" w14:paraId="7E5E9FCE" w14:textId="06CF40DC">
      <w:pPr>
        <w:rPr>
          <w:lang w:val="et-EE"/>
        </w:rPr>
      </w:pPr>
      <w:r>
        <w:rPr>
          <w:lang w:val="et-EE"/>
        </w:rPr>
        <w:t xml:space="preserve">Kõigepealt leiame kaardil selle ehitatava objekti asukoha. Sisestades </w:t>
      </w:r>
      <w:r w:rsidR="008601DA">
        <w:rPr>
          <w:lang w:val="et-EE"/>
        </w:rPr>
        <w:t xml:space="preserve">Maainfo kaardirakenduse </w:t>
      </w:r>
      <w:r>
        <w:rPr>
          <w:lang w:val="et-EE"/>
        </w:rPr>
        <w:t xml:space="preserve">aadressiotsingusse aadressi </w:t>
      </w:r>
      <w:r w:rsidR="00441856">
        <w:rPr>
          <w:lang w:val="et-EE"/>
        </w:rPr>
        <w:t>Tammepõllu</w:t>
      </w:r>
      <w:r>
        <w:rPr>
          <w:lang w:val="et-EE"/>
        </w:rPr>
        <w:t xml:space="preserve"> tee </w:t>
      </w:r>
      <w:r w:rsidR="00441856">
        <w:rPr>
          <w:lang w:val="et-EE"/>
        </w:rPr>
        <w:t>2</w:t>
      </w:r>
      <w:r>
        <w:rPr>
          <w:lang w:val="et-EE"/>
        </w:rPr>
        <w:t xml:space="preserve">, leitakse see hoone üles ning kuvatakse kaardile ka hoone </w:t>
      </w:r>
      <w:r w:rsidR="00441856">
        <w:rPr>
          <w:lang w:val="et-EE"/>
        </w:rPr>
        <w:t>asukoht ja piirjooned</w:t>
      </w:r>
      <w:r>
        <w:rPr>
          <w:lang w:val="et-EE"/>
        </w:rPr>
        <w:t>.</w:t>
      </w:r>
    </w:p>
    <w:p w:rsidR="00BB51B5" w:rsidP="00BB51B5" w:rsidRDefault="00BB51B5" w14:paraId="43C2F3C7" w14:textId="77777777">
      <w:pPr>
        <w:keepNext/>
      </w:pPr>
      <w:r>
        <w:rPr>
          <w:noProof/>
          <w:lang w:val="et-EE"/>
        </w:rPr>
        <w:drawing>
          <wp:inline distT="0" distB="0" distL="0" distR="0" wp14:anchorId="43A56BF6" wp14:editId="6E026A4E">
            <wp:extent cx="5731510" cy="435079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350792"/>
                    </a:xfrm>
                    <a:prstGeom prst="rect">
                      <a:avLst/>
                    </a:prstGeom>
                  </pic:spPr>
                </pic:pic>
              </a:graphicData>
            </a:graphic>
          </wp:inline>
        </w:drawing>
      </w:r>
    </w:p>
    <w:p w:rsidR="00BB51B5" w:rsidP="00BB51B5" w:rsidRDefault="00BB51B5" w14:paraId="2EB28ED1" w14:textId="044B21A2">
      <w:pPr>
        <w:pStyle w:val="Caption"/>
        <w:rPr>
          <w:lang w:val="et-EE"/>
        </w:rPr>
      </w:pPr>
      <w:r>
        <w:t xml:space="preserve">Joonis </w:t>
      </w:r>
      <w:r>
        <w:fldChar w:fldCharType="begin"/>
      </w:r>
      <w:r>
        <w:instrText>SEQ Joonis \* ARABIC</w:instrText>
      </w:r>
      <w:r>
        <w:fldChar w:fldCharType="separate"/>
      </w:r>
      <w:r w:rsidR="00AF5B28">
        <w:rPr>
          <w:noProof/>
        </w:rPr>
        <w:t>3</w:t>
      </w:r>
      <w:r>
        <w:fldChar w:fldCharType="end"/>
      </w:r>
      <w:r>
        <w:rPr>
          <w:lang w:val="et-EE"/>
        </w:rPr>
        <w:t>. Otsinguga leitud hoone asukoht</w:t>
      </w:r>
    </w:p>
    <w:p w:rsidR="00392D67" w:rsidRDefault="00775F00" w14:paraId="30977D35" w14:textId="11FF018D">
      <w:pPr>
        <w:rPr>
          <w:lang w:val="et-EE"/>
        </w:rPr>
      </w:pPr>
      <w:r>
        <w:rPr>
          <w:lang w:val="et-EE"/>
        </w:rPr>
        <w:t xml:space="preserve"> </w:t>
      </w:r>
      <w:r w:rsidR="00392D67">
        <w:rPr>
          <w:lang w:val="et-EE"/>
        </w:rPr>
        <w:t xml:space="preserve">Otsime kaardilt üles asukoha, kus paikneb selle hoone nullpunkt ning valides Maainfoteenusest asukoha märkimise tööriista, märgime selle asukoha kaardile. </w:t>
      </w:r>
      <w:r w:rsidR="001B3A6F">
        <w:rPr>
          <w:lang w:val="et-EE"/>
        </w:rPr>
        <w:t>Asukoha tööriistaga märkimise järgselt on kaardil info, et mis on selle asukoha koordinaat L-EST97 süsteemis – see on XY koordinaadid ja</w:t>
      </w:r>
      <w:r w:rsidR="008E47CD">
        <w:rPr>
          <w:lang w:val="et-EE"/>
        </w:rPr>
        <w:t xml:space="preserve"> lisaks on kohe näha ka</w:t>
      </w:r>
      <w:r w:rsidR="001B3A6F">
        <w:rPr>
          <w:lang w:val="et-EE"/>
        </w:rPr>
        <w:t xml:space="preserve"> geograafilised koordinaadid BL. Samuti näidatakse meile ka selle asukoha kõrgusinfot</w:t>
      </w:r>
      <w:r w:rsidR="008E47CD">
        <w:rPr>
          <w:lang w:val="et-EE"/>
        </w:rPr>
        <w:t xml:space="preserve"> ehk maapinna kõrgust EH2000 süsteemis selles punktis</w:t>
      </w:r>
      <w:r w:rsidR="001B3A6F">
        <w:rPr>
          <w:lang w:val="et-EE"/>
        </w:rPr>
        <w:t>.</w:t>
      </w:r>
    </w:p>
    <w:p w:rsidR="00BB51B5" w:rsidRDefault="00BB51B5" w14:paraId="3165D1B1" w14:textId="4F0959B8">
      <w:pPr>
        <w:rPr>
          <w:lang w:val="et-EE"/>
        </w:rPr>
      </w:pPr>
      <w:r>
        <w:rPr>
          <w:noProof/>
          <w:lang w:val="et-EE"/>
        </w:rPr>
        <w:lastRenderedPageBreak/>
        <w:drawing>
          <wp:inline distT="0" distB="0" distL="0" distR="0" wp14:anchorId="34C3CAFA" wp14:editId="3082E2E6">
            <wp:extent cx="3933187" cy="416750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3187" cy="4167505"/>
                    </a:xfrm>
                    <a:prstGeom prst="rect">
                      <a:avLst/>
                    </a:prstGeom>
                  </pic:spPr>
                </pic:pic>
              </a:graphicData>
            </a:graphic>
          </wp:inline>
        </w:drawing>
      </w:r>
    </w:p>
    <w:p w:rsidR="001B3A6F" w:rsidRDefault="001B3A6F" w14:paraId="13C2DC47" w14:textId="20332F39">
      <w:pPr>
        <w:rPr>
          <w:lang w:val="et-EE"/>
        </w:rPr>
      </w:pPr>
      <w:r>
        <w:rPr>
          <w:lang w:val="et-EE"/>
        </w:rPr>
        <w:t xml:space="preserve">Need väärtused </w:t>
      </w:r>
      <w:r w:rsidR="00BB51B5">
        <w:rPr>
          <w:lang w:val="et-EE"/>
        </w:rPr>
        <w:t xml:space="preserve">on </w:t>
      </w:r>
      <w:r>
        <w:rPr>
          <w:lang w:val="et-EE"/>
        </w:rPr>
        <w:t>sellised:</w:t>
      </w:r>
    </w:p>
    <w:p w:rsidR="001B3A6F" w:rsidRDefault="001B3A6F" w14:paraId="25133238" w14:textId="41555D06">
      <w:pPr>
        <w:rPr>
          <w:lang w:val="et-EE"/>
        </w:rPr>
      </w:pPr>
      <w:r>
        <w:rPr>
          <w:lang w:val="et-EE"/>
        </w:rPr>
        <w:t>XY: 65</w:t>
      </w:r>
      <w:r w:rsidR="00E5043F">
        <w:rPr>
          <w:lang w:val="et-EE"/>
        </w:rPr>
        <w:t>9</w:t>
      </w:r>
      <w:r>
        <w:rPr>
          <w:lang w:val="et-EE"/>
        </w:rPr>
        <w:t>7</w:t>
      </w:r>
      <w:r w:rsidR="00E5043F">
        <w:rPr>
          <w:lang w:val="et-EE"/>
        </w:rPr>
        <w:t>7</w:t>
      </w:r>
      <w:r>
        <w:rPr>
          <w:lang w:val="et-EE"/>
        </w:rPr>
        <w:t>8</w:t>
      </w:r>
      <w:r w:rsidR="00E5043F">
        <w:rPr>
          <w:lang w:val="et-EE"/>
        </w:rPr>
        <w:t>5</w:t>
      </w:r>
      <w:r>
        <w:rPr>
          <w:lang w:val="et-EE"/>
        </w:rPr>
        <w:t>.</w:t>
      </w:r>
      <w:r w:rsidR="00E5043F">
        <w:rPr>
          <w:lang w:val="et-EE"/>
        </w:rPr>
        <w:t>19</w:t>
      </w:r>
      <w:r>
        <w:rPr>
          <w:lang w:val="et-EE"/>
        </w:rPr>
        <w:t>, 547</w:t>
      </w:r>
      <w:r w:rsidR="00E5043F">
        <w:rPr>
          <w:lang w:val="et-EE"/>
        </w:rPr>
        <w:t>126</w:t>
      </w:r>
      <w:r>
        <w:rPr>
          <w:lang w:val="et-EE"/>
        </w:rPr>
        <w:t>.</w:t>
      </w:r>
      <w:r w:rsidR="00E5043F">
        <w:rPr>
          <w:lang w:val="et-EE"/>
        </w:rPr>
        <w:t>1</w:t>
      </w:r>
      <w:r>
        <w:rPr>
          <w:lang w:val="et-EE"/>
        </w:rPr>
        <w:t>0</w:t>
      </w:r>
    </w:p>
    <w:p w:rsidR="001B3A6F" w:rsidRDefault="001B3A6F" w14:paraId="33117614" w14:textId="756F793D">
      <w:pPr>
        <w:rPr>
          <w:lang w:val="et-EE"/>
        </w:rPr>
      </w:pPr>
      <w:r>
        <w:rPr>
          <w:lang w:val="et-EE"/>
        </w:rPr>
        <w:t>BL: 59.</w:t>
      </w:r>
      <w:r w:rsidR="00E5043F">
        <w:rPr>
          <w:lang w:val="et-EE"/>
        </w:rPr>
        <w:t>515063</w:t>
      </w:r>
      <w:r>
        <w:rPr>
          <w:lang w:val="et-EE"/>
        </w:rPr>
        <w:t>, 24,8</w:t>
      </w:r>
      <w:r w:rsidR="00E5043F">
        <w:rPr>
          <w:lang w:val="et-EE"/>
        </w:rPr>
        <w:t>32388</w:t>
      </w:r>
    </w:p>
    <w:p w:rsidR="001B3A6F" w:rsidRDefault="001B3A6F" w14:paraId="57D525E4" w14:textId="1E19269A">
      <w:pPr>
        <w:rPr>
          <w:lang w:val="et-EE"/>
        </w:rPr>
      </w:pPr>
      <w:r>
        <w:rPr>
          <w:lang w:val="et-EE"/>
        </w:rPr>
        <w:t xml:space="preserve">Kõrgusinfo: </w:t>
      </w:r>
      <w:r w:rsidR="00E5043F">
        <w:rPr>
          <w:lang w:val="et-EE"/>
        </w:rPr>
        <w:t>9.5</w:t>
      </w:r>
      <w:r>
        <w:rPr>
          <w:lang w:val="et-EE"/>
        </w:rPr>
        <w:t xml:space="preserve"> m</w:t>
      </w:r>
    </w:p>
    <w:p w:rsidR="001B3A6F" w:rsidRDefault="001B3A6F" w14:paraId="399BF4C7" w14:textId="2F0A4F4F">
      <w:pPr>
        <w:rPr>
          <w:lang w:val="et-EE"/>
        </w:rPr>
      </w:pPr>
    </w:p>
    <w:p w:rsidR="001B3A6F" w:rsidRDefault="001B3A6F" w14:paraId="39915B72" w14:textId="75519DE3">
      <w:pPr>
        <w:rPr>
          <w:lang w:val="et-EE"/>
        </w:rPr>
      </w:pPr>
      <w:r>
        <w:rPr>
          <w:lang w:val="et-EE"/>
        </w:rPr>
        <w:t>Järgmisel pildil on illustreeritud olukord, kus asukoht on märgitud ning valitud on Mõõtmise töövahend, et määrata tegeliku põhjasuuna nurk. Selleks, et näha nurga väärtust kaar</w:t>
      </w:r>
      <w:r w:rsidR="008D04D2">
        <w:rPr>
          <w:lang w:val="et-EE"/>
        </w:rPr>
        <w:t>d</w:t>
      </w:r>
      <w:r>
        <w:rPr>
          <w:lang w:val="et-EE"/>
        </w:rPr>
        <w:t>il, tuleb märkida ära märkeruut: Kuva lõikude nurgad ja pikkused. Mõõta tuleb nii, et vedada joon hoone nullpunktist X telje kulgemise suunas hoone esiserval.</w:t>
      </w:r>
      <w:r w:rsidR="00DC63DE">
        <w:rPr>
          <w:lang w:val="et-EE"/>
        </w:rPr>
        <w:t xml:space="preserve"> Esmalt klõpsame kaardil nullpunktis, millega tekib joon, mille venitame esiservale ning teeme joone lõpetamiseks kaardil </w:t>
      </w:r>
      <w:proofErr w:type="spellStart"/>
      <w:r w:rsidR="00DC63DE">
        <w:rPr>
          <w:lang w:val="et-EE"/>
        </w:rPr>
        <w:t>topeltklõpsu</w:t>
      </w:r>
      <w:proofErr w:type="spellEnd"/>
      <w:r w:rsidR="00DC63DE">
        <w:rPr>
          <w:lang w:val="et-EE"/>
        </w:rPr>
        <w:t>.</w:t>
      </w:r>
      <w:r>
        <w:rPr>
          <w:lang w:val="et-EE"/>
        </w:rPr>
        <w:t xml:space="preserve"> Antud juhul kuvatakse nurga väärtuseks 9</w:t>
      </w:r>
      <w:r w:rsidR="003D06C2">
        <w:rPr>
          <w:lang w:val="et-EE"/>
        </w:rPr>
        <w:t>7</w:t>
      </w:r>
      <w:r w:rsidR="00E5043F">
        <w:rPr>
          <w:lang w:val="et-EE"/>
        </w:rPr>
        <w:t>.41</w:t>
      </w:r>
      <w:r w:rsidRPr="00E5043F" w:rsidR="00E5043F">
        <w:rPr>
          <w:vertAlign w:val="superscript"/>
          <w:lang w:val="et-EE"/>
        </w:rPr>
        <w:t>o</w:t>
      </w:r>
      <w:r>
        <w:rPr>
          <w:lang w:val="et-EE"/>
        </w:rPr>
        <w:t xml:space="preserve"> kraadi – see ongi tegeliku põhjasuuna kraadide väärtus.</w:t>
      </w:r>
      <w:r w:rsidR="00DC63DE">
        <w:rPr>
          <w:lang w:val="et-EE"/>
        </w:rPr>
        <w:t xml:space="preserve"> Juhul kui joon ei </w:t>
      </w:r>
      <w:r w:rsidR="002F0696">
        <w:rPr>
          <w:lang w:val="et-EE"/>
        </w:rPr>
        <w:t>sattunud</w:t>
      </w:r>
      <w:r w:rsidR="00DC63DE">
        <w:rPr>
          <w:lang w:val="et-EE"/>
        </w:rPr>
        <w:t xml:space="preserve"> päris täpselt õigele kohale, saab valida Mõõtmise tööriista</w:t>
      </w:r>
      <w:r w:rsidR="002F0696">
        <w:rPr>
          <w:lang w:val="et-EE"/>
        </w:rPr>
        <w:t xml:space="preserve"> valikutest tegevuse</w:t>
      </w:r>
      <w:r w:rsidR="00DC63DE">
        <w:rPr>
          <w:lang w:val="et-EE"/>
        </w:rPr>
        <w:t xml:space="preserve"> </w:t>
      </w:r>
      <w:r w:rsidRPr="002F0696" w:rsidR="00DC63DE">
        <w:rPr>
          <w:b/>
          <w:bCs/>
          <w:i/>
          <w:iCs/>
          <w:lang w:val="et-EE"/>
        </w:rPr>
        <w:t>Muuda</w:t>
      </w:r>
      <w:r w:rsidR="00DC63DE">
        <w:rPr>
          <w:lang w:val="et-EE"/>
        </w:rPr>
        <w:t xml:space="preserve"> ja saab sama joont täpsemalt kaardile märkida.</w:t>
      </w:r>
    </w:p>
    <w:p w:rsidR="008F3DAB" w:rsidP="008F3DAB" w:rsidRDefault="008F3DAB" w14:paraId="2BFC5234" w14:textId="77777777">
      <w:pPr>
        <w:keepNext/>
      </w:pPr>
      <w:r>
        <w:rPr>
          <w:noProof/>
          <w:lang w:val="et-EE"/>
        </w:rPr>
        <w:lastRenderedPageBreak/>
        <w:drawing>
          <wp:inline distT="0" distB="0" distL="0" distR="0" wp14:anchorId="1433BCD2" wp14:editId="5D6F6D48">
            <wp:extent cx="5464810" cy="397244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64810" cy="3972441"/>
                    </a:xfrm>
                    <a:prstGeom prst="rect">
                      <a:avLst/>
                    </a:prstGeom>
                  </pic:spPr>
                </pic:pic>
              </a:graphicData>
            </a:graphic>
          </wp:inline>
        </w:drawing>
      </w:r>
    </w:p>
    <w:p w:rsidR="001B3A6F" w:rsidP="008F3DAB" w:rsidRDefault="008F3DAB" w14:paraId="42327A27" w14:textId="3B3DCD84">
      <w:pPr>
        <w:pStyle w:val="Caption"/>
        <w:rPr>
          <w:lang w:val="et-EE"/>
        </w:rPr>
      </w:pPr>
      <w:r>
        <w:t xml:space="preserve">Joonis </w:t>
      </w:r>
      <w:r>
        <w:fldChar w:fldCharType="begin"/>
      </w:r>
      <w:r>
        <w:instrText>SEQ Joonis \* ARABIC</w:instrText>
      </w:r>
      <w:r>
        <w:fldChar w:fldCharType="separate"/>
      </w:r>
      <w:r w:rsidR="00AF5B28">
        <w:rPr>
          <w:noProof/>
        </w:rPr>
        <w:t>4</w:t>
      </w:r>
      <w:r>
        <w:fldChar w:fldCharType="end"/>
      </w:r>
      <w:r>
        <w:rPr>
          <w:lang w:val="et-EE"/>
        </w:rPr>
        <w:t>. Asukoha märkimise ja põhjasuuna määramise abivahend</w:t>
      </w:r>
    </w:p>
    <w:p w:rsidR="001B3A6F" w:rsidRDefault="001B3A6F" w14:paraId="07F7808F" w14:textId="434656B6">
      <w:pPr>
        <w:rPr>
          <w:lang w:val="et-EE"/>
        </w:rPr>
      </w:pPr>
      <w:proofErr w:type="spellStart"/>
      <w:r>
        <w:rPr>
          <w:lang w:val="et-EE"/>
        </w:rPr>
        <w:t>Arhicad</w:t>
      </w:r>
      <w:proofErr w:type="spellEnd"/>
      <w:r>
        <w:rPr>
          <w:lang w:val="et-EE"/>
        </w:rPr>
        <w:t xml:space="preserve">-i sisestamiseks oleks veel vaja geograafilised koordinaadid teisendada </w:t>
      </w:r>
      <w:r w:rsidR="009E5857">
        <w:rPr>
          <w:lang w:val="et-EE"/>
        </w:rPr>
        <w:t xml:space="preserve">kümnendkohtadega väärtuste asemel kraadid, minutid, sekundid kümnendkohaga väärtusteks. Selleks saab kasutada koordinaatide teisendamise teenust. Samal </w:t>
      </w:r>
      <w:r w:rsidR="00DC63DE">
        <w:rPr>
          <w:lang w:val="et-EE"/>
        </w:rPr>
        <w:t xml:space="preserve">Maa-ameti kaardirakenduse </w:t>
      </w:r>
      <w:r w:rsidR="009E5857">
        <w:rPr>
          <w:lang w:val="et-EE"/>
        </w:rPr>
        <w:t xml:space="preserve">kuval vajutades alla koordinaatide </w:t>
      </w:r>
      <w:r w:rsidR="00DC63DE">
        <w:rPr>
          <w:lang w:val="et-EE"/>
        </w:rPr>
        <w:t xml:space="preserve">kuvamise </w:t>
      </w:r>
      <w:r w:rsidR="009E5857">
        <w:rPr>
          <w:lang w:val="et-EE"/>
        </w:rPr>
        <w:t>tööriistale avaneb vorm, mille abil saab asuda teisendama. Vali kõigepealt Geograafilised koordinaadid ning sisesta andmeväljadele asukoha märkimisest saadud geograafilised koordinaadid:</w:t>
      </w:r>
    </w:p>
    <w:p w:rsidR="008F3DAB" w:rsidRDefault="008F3DAB" w14:paraId="7C79533D" w14:textId="77777777">
      <w:pPr>
        <w:rPr>
          <w:lang w:val="et-EE"/>
        </w:rPr>
      </w:pPr>
    </w:p>
    <w:p w:rsidR="008F3DAB" w:rsidP="008F3DAB" w:rsidRDefault="008F3DAB" w14:paraId="4C48563E" w14:textId="77777777">
      <w:pPr>
        <w:keepNext/>
      </w:pPr>
      <w:r>
        <w:rPr>
          <w:noProof/>
          <w:lang w:val="et-EE"/>
        </w:rPr>
        <w:drawing>
          <wp:inline distT="0" distB="0" distL="0" distR="0" wp14:anchorId="7E4EA587" wp14:editId="13688531">
            <wp:extent cx="3272901" cy="2512207"/>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72901" cy="2512207"/>
                    </a:xfrm>
                    <a:prstGeom prst="rect">
                      <a:avLst/>
                    </a:prstGeom>
                  </pic:spPr>
                </pic:pic>
              </a:graphicData>
            </a:graphic>
          </wp:inline>
        </w:drawing>
      </w:r>
    </w:p>
    <w:p w:rsidR="008F3DAB" w:rsidP="008F3DAB" w:rsidRDefault="008F3DAB" w14:paraId="7410B21D" w14:textId="6AC27F97">
      <w:pPr>
        <w:pStyle w:val="Caption"/>
        <w:rPr>
          <w:lang w:val="et-EE"/>
        </w:rPr>
      </w:pPr>
      <w:r>
        <w:t xml:space="preserve">Joonis </w:t>
      </w:r>
      <w:r>
        <w:fldChar w:fldCharType="begin"/>
      </w:r>
      <w:r>
        <w:instrText>SEQ Joonis \* ARABIC</w:instrText>
      </w:r>
      <w:r>
        <w:fldChar w:fldCharType="separate"/>
      </w:r>
      <w:r w:rsidR="00AF5B28">
        <w:rPr>
          <w:noProof/>
        </w:rPr>
        <w:t>5</w:t>
      </w:r>
      <w:r>
        <w:fldChar w:fldCharType="end"/>
      </w:r>
      <w:r>
        <w:rPr>
          <w:lang w:val="et-EE"/>
        </w:rPr>
        <w:t>. Geograafiliste  koordinaatide sisestus</w:t>
      </w:r>
    </w:p>
    <w:p w:rsidR="008F3DAB" w:rsidRDefault="008F3DAB" w14:paraId="76AAD915" w14:textId="77777777">
      <w:pPr>
        <w:rPr>
          <w:lang w:val="et-EE"/>
        </w:rPr>
      </w:pPr>
    </w:p>
    <w:p w:rsidR="009E5857" w:rsidRDefault="009E5857" w14:paraId="11406518" w14:textId="228EABB2">
      <w:pPr>
        <w:rPr>
          <w:lang w:val="et-EE"/>
        </w:rPr>
      </w:pPr>
      <w:r>
        <w:rPr>
          <w:lang w:val="et-EE"/>
        </w:rPr>
        <w:lastRenderedPageBreak/>
        <w:t>Nüüd klõpsa sellele raadionupule, mis teisendab sobivale kujule ja ongi olemas</w:t>
      </w:r>
      <w:r w:rsidR="008601DA">
        <w:rPr>
          <w:lang w:val="et-EE"/>
        </w:rPr>
        <w:t xml:space="preserve"> teisendatud koordinaadid</w:t>
      </w:r>
      <w:r>
        <w:rPr>
          <w:lang w:val="et-EE"/>
        </w:rPr>
        <w:t>:</w:t>
      </w:r>
    </w:p>
    <w:p w:rsidR="008F3DAB" w:rsidRDefault="008F3DAB" w14:paraId="3027396B" w14:textId="77777777">
      <w:pPr>
        <w:rPr>
          <w:lang w:val="et-EE"/>
        </w:rPr>
      </w:pPr>
    </w:p>
    <w:p w:rsidR="008F3DAB" w:rsidP="008F3DAB" w:rsidRDefault="008F3DAB" w14:paraId="21A48CBD" w14:textId="77777777">
      <w:pPr>
        <w:keepNext/>
      </w:pPr>
      <w:r>
        <w:rPr>
          <w:noProof/>
          <w:lang w:val="et-EE"/>
        </w:rPr>
        <w:drawing>
          <wp:inline distT="0" distB="0" distL="0" distR="0" wp14:anchorId="70B65317" wp14:editId="365D3F67">
            <wp:extent cx="3390066" cy="255707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90066" cy="2557078"/>
                    </a:xfrm>
                    <a:prstGeom prst="rect">
                      <a:avLst/>
                    </a:prstGeom>
                  </pic:spPr>
                </pic:pic>
              </a:graphicData>
            </a:graphic>
          </wp:inline>
        </w:drawing>
      </w:r>
    </w:p>
    <w:p w:rsidR="009E5857" w:rsidP="008F3DAB" w:rsidRDefault="008F3DAB" w14:paraId="1E671EE0" w14:textId="083431FB">
      <w:pPr>
        <w:pStyle w:val="Caption"/>
        <w:rPr>
          <w:lang w:val="et-EE"/>
        </w:rPr>
      </w:pPr>
      <w:r>
        <w:t xml:space="preserve">Joonis </w:t>
      </w:r>
      <w:r>
        <w:fldChar w:fldCharType="begin"/>
      </w:r>
      <w:r>
        <w:instrText>SEQ Joonis \* ARABIC</w:instrText>
      </w:r>
      <w:r>
        <w:fldChar w:fldCharType="separate"/>
      </w:r>
      <w:r w:rsidR="00AF5B28">
        <w:rPr>
          <w:noProof/>
        </w:rPr>
        <w:t>6</w:t>
      </w:r>
      <w:r>
        <w:fldChar w:fldCharType="end"/>
      </w:r>
      <w:r>
        <w:rPr>
          <w:lang w:val="et-EE"/>
        </w:rPr>
        <w:t>. Geograafiliste koordinaatide teisendus sobivale kujule</w:t>
      </w:r>
    </w:p>
    <w:p w:rsidR="009E5857" w:rsidRDefault="009E5857" w14:paraId="3E8F1812" w14:textId="129B3B64">
      <w:pPr>
        <w:rPr>
          <w:lang w:val="et-EE"/>
        </w:rPr>
      </w:pPr>
    </w:p>
    <w:p w:rsidR="008F3DAB" w:rsidRDefault="008E47CD" w14:paraId="4B6B41AE" w14:textId="7CA30213">
      <w:pPr>
        <w:rPr>
          <w:lang w:val="et-EE"/>
        </w:rPr>
      </w:pPr>
      <w:r>
        <w:rPr>
          <w:lang w:val="et-EE"/>
        </w:rPr>
        <w:t>Järgnevalt</w:t>
      </w:r>
      <w:r w:rsidR="009E5857">
        <w:rPr>
          <w:lang w:val="et-EE"/>
        </w:rPr>
        <w:t xml:space="preserve"> tuleb </w:t>
      </w:r>
      <w:proofErr w:type="spellStart"/>
      <w:r w:rsidR="009E5857">
        <w:rPr>
          <w:lang w:val="et-EE"/>
        </w:rPr>
        <w:t>Archicad-is</w:t>
      </w:r>
      <w:proofErr w:type="spellEnd"/>
      <w:r w:rsidR="009E5857">
        <w:rPr>
          <w:lang w:val="et-EE"/>
        </w:rPr>
        <w:t xml:space="preserve"> valida menüüst </w:t>
      </w:r>
      <w:proofErr w:type="spellStart"/>
      <w:r w:rsidR="009E5857">
        <w:rPr>
          <w:lang w:val="et-EE"/>
        </w:rPr>
        <w:t>Options</w:t>
      </w:r>
      <w:proofErr w:type="spellEnd"/>
      <w:r w:rsidR="009E5857">
        <w:rPr>
          <w:lang w:val="et-EE"/>
        </w:rPr>
        <w:t xml:space="preserve"> -&gt; Project </w:t>
      </w:r>
      <w:proofErr w:type="spellStart"/>
      <w:r w:rsidR="009E5857">
        <w:rPr>
          <w:lang w:val="et-EE"/>
        </w:rPr>
        <w:t>preferences</w:t>
      </w:r>
      <w:proofErr w:type="spellEnd"/>
      <w:r w:rsidR="009E5857">
        <w:rPr>
          <w:lang w:val="et-EE"/>
        </w:rPr>
        <w:t xml:space="preserve"> – </w:t>
      </w:r>
      <w:proofErr w:type="spellStart"/>
      <w:r w:rsidR="009E5857">
        <w:rPr>
          <w:lang w:val="et-EE"/>
        </w:rPr>
        <w:t>Set</w:t>
      </w:r>
      <w:proofErr w:type="spellEnd"/>
      <w:r w:rsidR="009E5857">
        <w:rPr>
          <w:lang w:val="et-EE"/>
        </w:rPr>
        <w:t xml:space="preserve"> Project </w:t>
      </w:r>
      <w:proofErr w:type="spellStart"/>
      <w:r w:rsidR="009E5857">
        <w:rPr>
          <w:lang w:val="et-EE"/>
        </w:rPr>
        <w:t>North</w:t>
      </w:r>
      <w:proofErr w:type="spellEnd"/>
      <w:r w:rsidR="009E5857">
        <w:rPr>
          <w:lang w:val="et-EE"/>
        </w:rPr>
        <w:t xml:space="preserve"> ning klõpsata esmalt ühe korra joonisel, et tööriist aktiveeruks, siis vedada abijoon ja keerata see õige nurga alla – antud juhul 9</w:t>
      </w:r>
      <w:r w:rsidR="003D06C2">
        <w:rPr>
          <w:lang w:val="et-EE"/>
        </w:rPr>
        <w:t>7</w:t>
      </w:r>
      <w:r w:rsidR="00E5043F">
        <w:rPr>
          <w:lang w:val="et-EE"/>
        </w:rPr>
        <w:t>.41</w:t>
      </w:r>
      <w:r w:rsidR="009E5857">
        <w:rPr>
          <w:lang w:val="et-EE"/>
        </w:rPr>
        <w:t xml:space="preserve"> kraadi. Teise klõpsuga joonisel on tõene põhjasuund määratud.</w:t>
      </w:r>
    </w:p>
    <w:p w:rsidR="009E5857" w:rsidRDefault="009E5857" w14:paraId="0FFA4D45" w14:textId="1073136E">
      <w:pPr>
        <w:rPr>
          <w:lang w:val="et-EE"/>
        </w:rPr>
      </w:pPr>
    </w:p>
    <w:p w:rsidR="009E5857" w:rsidRDefault="009E5857" w14:paraId="29BD21C1" w14:textId="77DC4BC3">
      <w:pPr>
        <w:rPr>
          <w:lang w:val="et-EE"/>
        </w:rPr>
      </w:pPr>
      <w:r>
        <w:rPr>
          <w:lang w:val="et-EE"/>
        </w:rPr>
        <w:t xml:space="preserve">Projekti geograafilise asukoha määramiseks tuleb valida menüüst </w:t>
      </w:r>
      <w:proofErr w:type="spellStart"/>
      <w:r w:rsidR="003A08A1">
        <w:rPr>
          <w:lang w:val="et-EE"/>
        </w:rPr>
        <w:t>Options</w:t>
      </w:r>
      <w:proofErr w:type="spellEnd"/>
      <w:r w:rsidR="003A08A1">
        <w:rPr>
          <w:lang w:val="et-EE"/>
        </w:rPr>
        <w:t xml:space="preserve"> -&gt; Project </w:t>
      </w:r>
      <w:proofErr w:type="spellStart"/>
      <w:r w:rsidR="003A08A1">
        <w:rPr>
          <w:lang w:val="et-EE"/>
        </w:rPr>
        <w:t>preferences</w:t>
      </w:r>
      <w:proofErr w:type="spellEnd"/>
      <w:r w:rsidR="003A08A1">
        <w:rPr>
          <w:lang w:val="et-EE"/>
        </w:rPr>
        <w:t xml:space="preserve"> -&gt; </w:t>
      </w:r>
      <w:proofErr w:type="spellStart"/>
      <w:r w:rsidR="003A08A1">
        <w:rPr>
          <w:lang w:val="et-EE"/>
        </w:rPr>
        <w:t>Location</w:t>
      </w:r>
      <w:proofErr w:type="spellEnd"/>
      <w:r w:rsidR="003A08A1">
        <w:rPr>
          <w:lang w:val="et-EE"/>
        </w:rPr>
        <w:t xml:space="preserve"> </w:t>
      </w:r>
      <w:proofErr w:type="spellStart"/>
      <w:r w:rsidR="003A08A1">
        <w:rPr>
          <w:lang w:val="et-EE"/>
        </w:rPr>
        <w:t>Settings</w:t>
      </w:r>
      <w:proofErr w:type="spellEnd"/>
    </w:p>
    <w:p w:rsidR="003A08A1" w:rsidRDefault="003A08A1" w14:paraId="59536D67" w14:textId="7098E21B">
      <w:pPr>
        <w:rPr>
          <w:lang w:val="et-EE"/>
        </w:rPr>
      </w:pPr>
    </w:p>
    <w:p w:rsidR="003A08A1" w:rsidRDefault="003A08A1" w14:paraId="34270FE8" w14:textId="116B9104">
      <w:pPr>
        <w:rPr>
          <w:lang w:val="et-EE"/>
        </w:rPr>
      </w:pPr>
      <w:r>
        <w:rPr>
          <w:lang w:val="et-EE"/>
        </w:rPr>
        <w:t>Avanenud seadete vormil sisestame esmalt projekti geograafilised koordinaadid:</w:t>
      </w:r>
    </w:p>
    <w:p w:rsidR="003A08A1" w:rsidRDefault="003A08A1" w14:paraId="66A6F1FC" w14:textId="124B5FB8">
      <w:pPr>
        <w:rPr>
          <w:lang w:val="et-EE"/>
        </w:rPr>
      </w:pPr>
      <w:proofErr w:type="spellStart"/>
      <w:r>
        <w:rPr>
          <w:lang w:val="et-EE"/>
        </w:rPr>
        <w:t>Latitude</w:t>
      </w:r>
      <w:proofErr w:type="spellEnd"/>
      <w:r>
        <w:rPr>
          <w:lang w:val="et-EE"/>
        </w:rPr>
        <w:t xml:space="preserve">, </w:t>
      </w:r>
      <w:proofErr w:type="spellStart"/>
      <w:r>
        <w:rPr>
          <w:lang w:val="et-EE"/>
        </w:rPr>
        <w:t>Longitude</w:t>
      </w:r>
      <w:proofErr w:type="spellEnd"/>
      <w:r>
        <w:rPr>
          <w:lang w:val="et-EE"/>
        </w:rPr>
        <w:t xml:space="preserve"> ning </w:t>
      </w:r>
      <w:proofErr w:type="spellStart"/>
      <w:r>
        <w:rPr>
          <w:lang w:val="et-EE"/>
        </w:rPr>
        <w:t>Altitude</w:t>
      </w:r>
      <w:proofErr w:type="spellEnd"/>
      <w:r>
        <w:rPr>
          <w:lang w:val="et-EE"/>
        </w:rPr>
        <w:t xml:space="preserve">. IFC faili kirjutatakse need väärtused IFCSITE parameetritesse ning mõned programmid kasutavad neid koordinaate globaalsetes teenustes projekti asukoha kuvamiseks – näiteks Google </w:t>
      </w:r>
      <w:proofErr w:type="spellStart"/>
      <w:r>
        <w:rPr>
          <w:lang w:val="et-EE"/>
        </w:rPr>
        <w:t>Maps</w:t>
      </w:r>
      <w:proofErr w:type="spellEnd"/>
      <w:r>
        <w:rPr>
          <w:lang w:val="et-EE"/>
        </w:rPr>
        <w:t xml:space="preserve">, mida saab ka kohe siit </w:t>
      </w:r>
      <w:proofErr w:type="spellStart"/>
      <w:r>
        <w:rPr>
          <w:lang w:val="et-EE"/>
        </w:rPr>
        <w:t>Archicadist</w:t>
      </w:r>
      <w:proofErr w:type="spellEnd"/>
      <w:r>
        <w:rPr>
          <w:lang w:val="et-EE"/>
        </w:rPr>
        <w:t xml:space="preserve"> avada.</w:t>
      </w:r>
    </w:p>
    <w:p w:rsidR="008F3DAB" w:rsidRDefault="008F3DAB" w14:paraId="70A3E112" w14:textId="77777777">
      <w:pPr>
        <w:rPr>
          <w:lang w:val="et-EE"/>
        </w:rPr>
      </w:pPr>
    </w:p>
    <w:p w:rsidR="008F3DAB" w:rsidRDefault="008F3DAB" w14:paraId="38F7CEBF" w14:textId="61855CCB">
      <w:pPr>
        <w:rPr>
          <w:lang w:val="et-EE"/>
        </w:rPr>
      </w:pPr>
    </w:p>
    <w:p w:rsidR="003A08A1" w:rsidRDefault="003A08A1" w14:paraId="061AE25B" w14:textId="506A6B83">
      <w:pPr>
        <w:rPr>
          <w:lang w:val="et-EE"/>
        </w:rPr>
      </w:pPr>
    </w:p>
    <w:p w:rsidR="003A08A1" w:rsidRDefault="003A08A1" w14:paraId="1DAB721C" w14:textId="2B0B0C48">
      <w:pPr>
        <w:rPr>
          <w:lang w:val="et-EE"/>
        </w:rPr>
      </w:pPr>
      <w:r>
        <w:rPr>
          <w:lang w:val="et-EE"/>
        </w:rPr>
        <w:t>E-ehituse 3D-kak</w:t>
      </w:r>
      <w:r w:rsidR="00EE4B1B">
        <w:rPr>
          <w:lang w:val="et-EE"/>
        </w:rPr>
        <w:t>s</w:t>
      </w:r>
      <w:r>
        <w:rPr>
          <w:lang w:val="et-EE"/>
        </w:rPr>
        <w:t xml:space="preserve">ikusse IFC faili ülesse laadimiseks on oluline määrata </w:t>
      </w:r>
      <w:proofErr w:type="spellStart"/>
      <w:r>
        <w:rPr>
          <w:lang w:val="et-EE"/>
        </w:rPr>
        <w:t>Survey</w:t>
      </w:r>
      <w:proofErr w:type="spellEnd"/>
      <w:r>
        <w:rPr>
          <w:lang w:val="et-EE"/>
        </w:rPr>
        <w:t xml:space="preserve"> </w:t>
      </w:r>
      <w:proofErr w:type="spellStart"/>
      <w:r>
        <w:rPr>
          <w:lang w:val="et-EE"/>
        </w:rPr>
        <w:t>Point</w:t>
      </w:r>
      <w:proofErr w:type="spellEnd"/>
      <w:r>
        <w:rPr>
          <w:lang w:val="et-EE"/>
        </w:rPr>
        <w:t xml:space="preserve"> väärtuse positsioon lokaalsetes L-EST koordinaatides.</w:t>
      </w:r>
    </w:p>
    <w:p w:rsidR="003A08A1" w:rsidRDefault="003A08A1" w14:paraId="66E64BDD" w14:textId="536AD4F5">
      <w:pPr>
        <w:rPr>
          <w:lang w:val="et-EE"/>
        </w:rPr>
      </w:pPr>
      <w:r>
        <w:rPr>
          <w:lang w:val="et-EE"/>
        </w:rPr>
        <w:t xml:space="preserve">Kuna selle positsiooni anname nullpunkti suhtes, siis tuleb koordinaatide väärtused anda kindlasti miinusmärgiga.  Kui joonis on meetermõõdus, siis tuleb koordinaatide väärtused anda meetrites, kui joonis on millimeetermõõdus, siis tuleb koordinaatide väärtused anda millimeetrites. </w:t>
      </w:r>
    </w:p>
    <w:p w:rsidR="009E5857" w:rsidRDefault="00EE4B1B" w14:paraId="7CBBC2BC" w14:textId="6D787966">
      <w:pPr>
        <w:rPr>
          <w:lang w:val="et-EE"/>
        </w:rPr>
      </w:pPr>
      <w:r>
        <w:rPr>
          <w:lang w:val="et-EE"/>
        </w:rPr>
        <w:t>Järgneval kuval ongi määratud väärtused</w:t>
      </w:r>
      <w:r w:rsidR="008D04D2">
        <w:rPr>
          <w:lang w:val="et-EE"/>
        </w:rPr>
        <w:t xml:space="preserve"> </w:t>
      </w:r>
      <w:proofErr w:type="spellStart"/>
      <w:r w:rsidR="008D04D2">
        <w:rPr>
          <w:lang w:val="et-EE"/>
        </w:rPr>
        <w:t>Easting</w:t>
      </w:r>
      <w:proofErr w:type="spellEnd"/>
      <w:r w:rsidR="008D04D2">
        <w:rPr>
          <w:lang w:val="et-EE"/>
        </w:rPr>
        <w:t xml:space="preserve">, </w:t>
      </w:r>
      <w:proofErr w:type="spellStart"/>
      <w:r w:rsidR="008D04D2">
        <w:rPr>
          <w:lang w:val="et-EE"/>
        </w:rPr>
        <w:t>Northing</w:t>
      </w:r>
      <w:proofErr w:type="spellEnd"/>
      <w:r w:rsidR="008D04D2">
        <w:rPr>
          <w:lang w:val="et-EE"/>
        </w:rPr>
        <w:t xml:space="preserve"> ja </w:t>
      </w:r>
      <w:proofErr w:type="spellStart"/>
      <w:r w:rsidR="008D04D2">
        <w:rPr>
          <w:lang w:val="et-EE"/>
        </w:rPr>
        <w:t>Elevation</w:t>
      </w:r>
      <w:proofErr w:type="spellEnd"/>
      <w:r>
        <w:rPr>
          <w:lang w:val="et-EE"/>
        </w:rPr>
        <w:t xml:space="preserve"> </w:t>
      </w:r>
      <w:r w:rsidR="00A83C92">
        <w:rPr>
          <w:lang w:val="et-EE"/>
        </w:rPr>
        <w:t xml:space="preserve">millimeetrites </w:t>
      </w:r>
      <w:r>
        <w:rPr>
          <w:lang w:val="et-EE"/>
        </w:rPr>
        <w:t xml:space="preserve">ning koordinaatsüsteemi nimeks võib ka määrata EPSG:3301, mis on L-EST97 </w:t>
      </w:r>
      <w:r w:rsidR="00DC63DE">
        <w:rPr>
          <w:lang w:val="et-EE"/>
        </w:rPr>
        <w:t xml:space="preserve">nimetus </w:t>
      </w:r>
      <w:r>
        <w:rPr>
          <w:lang w:val="et-EE"/>
        </w:rPr>
        <w:t>rahvusvahelise süsteemi</w:t>
      </w:r>
      <w:r w:rsidR="00DC63DE">
        <w:rPr>
          <w:lang w:val="et-EE"/>
        </w:rPr>
        <w:t>s</w:t>
      </w:r>
      <w:r>
        <w:rPr>
          <w:lang w:val="et-EE"/>
        </w:rPr>
        <w:t>.</w:t>
      </w:r>
    </w:p>
    <w:p w:rsidR="008F3DAB" w:rsidP="008F3DAB" w:rsidRDefault="008F3DAB" w14:paraId="77C6090B" w14:textId="77777777">
      <w:pPr>
        <w:keepNext/>
      </w:pPr>
      <w:r>
        <w:rPr>
          <w:noProof/>
          <w:lang w:val="et-EE"/>
        </w:rPr>
        <w:lastRenderedPageBreak/>
        <w:drawing>
          <wp:inline distT="0" distB="0" distL="0" distR="0" wp14:anchorId="59F95B5E" wp14:editId="79BC245E">
            <wp:extent cx="4895607" cy="425290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95607" cy="4252902"/>
                    </a:xfrm>
                    <a:prstGeom prst="rect">
                      <a:avLst/>
                    </a:prstGeom>
                  </pic:spPr>
                </pic:pic>
              </a:graphicData>
            </a:graphic>
          </wp:inline>
        </w:drawing>
      </w:r>
    </w:p>
    <w:p w:rsidR="008F3DAB" w:rsidP="008F3DAB" w:rsidRDefault="008F3DAB" w14:paraId="0D6E47AD" w14:textId="1316932B">
      <w:pPr>
        <w:pStyle w:val="Caption"/>
        <w:rPr>
          <w:lang w:val="et-EE"/>
        </w:rPr>
      </w:pPr>
      <w:r>
        <w:t xml:space="preserve">Joonis </w:t>
      </w:r>
      <w:r>
        <w:fldChar w:fldCharType="begin"/>
      </w:r>
      <w:r>
        <w:instrText>SEQ Joonis \* ARABIC</w:instrText>
      </w:r>
      <w:r>
        <w:fldChar w:fldCharType="separate"/>
      </w:r>
      <w:r w:rsidR="00AF5B28">
        <w:rPr>
          <w:noProof/>
        </w:rPr>
        <w:t>7</w:t>
      </w:r>
      <w:r>
        <w:fldChar w:fldCharType="end"/>
      </w:r>
      <w:r>
        <w:rPr>
          <w:lang w:val="et-EE"/>
        </w:rPr>
        <w:t xml:space="preserve">. </w:t>
      </w:r>
      <w:proofErr w:type="spellStart"/>
      <w:r>
        <w:rPr>
          <w:lang w:val="et-EE"/>
        </w:rPr>
        <w:t>Archicadi-is</w:t>
      </w:r>
      <w:proofErr w:type="spellEnd"/>
      <w:r>
        <w:rPr>
          <w:lang w:val="et-EE"/>
        </w:rPr>
        <w:t xml:space="preserve"> joonise asukoha seadistamine</w:t>
      </w:r>
    </w:p>
    <w:p w:rsidR="008F3DAB" w:rsidRDefault="008F3DAB" w14:paraId="3F42FF95" w14:textId="77777777">
      <w:pPr>
        <w:rPr>
          <w:lang w:val="et-EE"/>
        </w:rPr>
      </w:pPr>
    </w:p>
    <w:p w:rsidR="00EE4B1B" w:rsidRDefault="00EE4B1B" w14:paraId="21CB08D6" w14:textId="4E66EEB1">
      <w:pPr>
        <w:rPr>
          <w:lang w:val="et-EE"/>
        </w:rPr>
      </w:pPr>
      <w:r>
        <w:rPr>
          <w:lang w:val="et-EE"/>
        </w:rPr>
        <w:t>Samal vormil saab veel ka tõest põhjasuuna nurka sisestada või siis vajadusel täpsustada. Eelnev kirjeldatud menüüpunkti kaudu sisestamine võimaldas seda tegevust joonisel teha visuaalselt illustreerides suunanäitu.</w:t>
      </w:r>
    </w:p>
    <w:p w:rsidR="00EE4B1B" w:rsidRDefault="00EE4B1B" w14:paraId="5DDFD564" w14:textId="6F0A360A">
      <w:pPr>
        <w:rPr>
          <w:lang w:val="et-EE"/>
        </w:rPr>
      </w:pPr>
    </w:p>
    <w:p w:rsidR="00EE4B1B" w:rsidRDefault="00A43DF5" w14:paraId="2D35EC14" w14:textId="7F87F01B">
      <w:pPr>
        <w:rPr>
          <w:lang w:val="et-EE"/>
        </w:rPr>
      </w:pPr>
      <w:r>
        <w:rPr>
          <w:lang w:val="et-EE"/>
        </w:rPr>
        <w:t>P</w:t>
      </w:r>
      <w:r w:rsidR="00EE4B1B">
        <w:rPr>
          <w:lang w:val="et-EE"/>
        </w:rPr>
        <w:t xml:space="preserve">eale projekti asukoha korrektset seadistamist tuleb veel enne 3D-kaksikusse laadimist arhitektuurimudel eksportida IFC vormingusse. Soovitatav on eksportida ainult need joonise elemendid, mis kaardil vaadates näha on, et vähendada IFC faili suurust. Eksportimisel parima tulemuse on andnud senise katsetuste põhjal </w:t>
      </w:r>
      <w:proofErr w:type="spellStart"/>
      <w:r w:rsidR="00EE4B1B">
        <w:rPr>
          <w:lang w:val="et-EE"/>
        </w:rPr>
        <w:t>Visible</w:t>
      </w:r>
      <w:proofErr w:type="spellEnd"/>
      <w:r w:rsidR="00EE4B1B">
        <w:rPr>
          <w:lang w:val="et-EE"/>
        </w:rPr>
        <w:t xml:space="preserve"> </w:t>
      </w:r>
      <w:proofErr w:type="spellStart"/>
      <w:r w:rsidR="00EE4B1B">
        <w:rPr>
          <w:lang w:val="et-EE"/>
        </w:rPr>
        <w:t>elements</w:t>
      </w:r>
      <w:proofErr w:type="spellEnd"/>
      <w:r w:rsidR="00EE4B1B">
        <w:rPr>
          <w:lang w:val="et-EE"/>
        </w:rPr>
        <w:t xml:space="preserve">, IFC4 </w:t>
      </w:r>
      <w:proofErr w:type="spellStart"/>
      <w:r w:rsidR="00EE4B1B">
        <w:rPr>
          <w:lang w:val="et-EE"/>
        </w:rPr>
        <w:t>Reference</w:t>
      </w:r>
      <w:proofErr w:type="spellEnd"/>
      <w:r w:rsidR="00EE4B1B">
        <w:rPr>
          <w:lang w:val="et-EE"/>
        </w:rPr>
        <w:t xml:space="preserve"> </w:t>
      </w:r>
      <w:proofErr w:type="spellStart"/>
      <w:r w:rsidR="00EE4B1B">
        <w:rPr>
          <w:lang w:val="et-EE"/>
        </w:rPr>
        <w:t>View-based</w:t>
      </w:r>
      <w:proofErr w:type="spellEnd"/>
      <w:r w:rsidR="00EE4B1B">
        <w:rPr>
          <w:lang w:val="et-EE"/>
        </w:rPr>
        <w:t xml:space="preserve"> </w:t>
      </w:r>
      <w:proofErr w:type="spellStart"/>
      <w:r w:rsidR="00EE4B1B">
        <w:rPr>
          <w:lang w:val="et-EE"/>
        </w:rPr>
        <w:t>Export</w:t>
      </w:r>
      <w:proofErr w:type="spellEnd"/>
    </w:p>
    <w:p w:rsidR="00FA020B" w:rsidRDefault="00FA020B" w14:paraId="1E4FB952" w14:textId="77777777">
      <w:pPr>
        <w:rPr>
          <w:lang w:val="et-EE"/>
        </w:rPr>
      </w:pPr>
    </w:p>
    <w:p w:rsidR="00FA020B" w:rsidP="00FA020B" w:rsidRDefault="00FA020B" w14:paraId="1A661314" w14:textId="77777777">
      <w:pPr>
        <w:keepNext/>
      </w:pPr>
      <w:r>
        <w:rPr>
          <w:noProof/>
          <w:lang w:val="et-EE"/>
        </w:rPr>
        <w:lastRenderedPageBreak/>
        <w:drawing>
          <wp:inline distT="0" distB="0" distL="0" distR="0" wp14:anchorId="633CDA0C" wp14:editId="50C16C6D">
            <wp:extent cx="4696533" cy="33343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96533" cy="3334385"/>
                    </a:xfrm>
                    <a:prstGeom prst="rect">
                      <a:avLst/>
                    </a:prstGeom>
                  </pic:spPr>
                </pic:pic>
              </a:graphicData>
            </a:graphic>
          </wp:inline>
        </w:drawing>
      </w:r>
    </w:p>
    <w:p w:rsidR="00FA020B" w:rsidP="00FA020B" w:rsidRDefault="00FA020B" w14:paraId="1FE229D1" w14:textId="1692DEEE">
      <w:pPr>
        <w:pStyle w:val="Caption"/>
        <w:rPr>
          <w:lang w:val="et-EE"/>
        </w:rPr>
      </w:pPr>
      <w:r>
        <w:t xml:space="preserve">Joonis </w:t>
      </w:r>
      <w:r>
        <w:fldChar w:fldCharType="begin"/>
      </w:r>
      <w:r>
        <w:instrText>SEQ Joonis \* ARABIC</w:instrText>
      </w:r>
      <w:r>
        <w:fldChar w:fldCharType="separate"/>
      </w:r>
      <w:r w:rsidR="00AF5B28">
        <w:rPr>
          <w:noProof/>
        </w:rPr>
        <w:t>8</w:t>
      </w:r>
      <w:r>
        <w:fldChar w:fldCharType="end"/>
      </w:r>
      <w:r>
        <w:rPr>
          <w:lang w:val="et-EE"/>
        </w:rPr>
        <w:t xml:space="preserve">. Mudeli 3D vaade </w:t>
      </w:r>
      <w:proofErr w:type="spellStart"/>
      <w:r>
        <w:rPr>
          <w:lang w:val="et-EE"/>
        </w:rPr>
        <w:t>Archicad-is</w:t>
      </w:r>
      <w:proofErr w:type="spellEnd"/>
    </w:p>
    <w:p w:rsidR="00392D67" w:rsidRDefault="00EE4B1B" w14:paraId="67A0DC9A" w14:textId="160CA420">
      <w:pPr>
        <w:rPr>
          <w:lang w:val="et-EE"/>
        </w:rPr>
      </w:pPr>
      <w:r>
        <w:rPr>
          <w:lang w:val="et-EE"/>
        </w:rPr>
        <w:t>Peale mudeli edukat laadimist 3D-kaksikusse kuvatakse meile umbes sellist vaatepilti:</w:t>
      </w:r>
    </w:p>
    <w:p w:rsidR="008F3DAB" w:rsidP="008F3DAB" w:rsidRDefault="008F3DAB" w14:paraId="0D53A793" w14:textId="77777777">
      <w:pPr>
        <w:keepNext/>
      </w:pPr>
      <w:r>
        <w:rPr>
          <w:noProof/>
          <w:lang w:val="et-EE"/>
        </w:rPr>
        <w:drawing>
          <wp:inline distT="0" distB="0" distL="0" distR="0" wp14:anchorId="5DE816BD" wp14:editId="539BD792">
            <wp:extent cx="5548284" cy="3068955"/>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8284" cy="3068955"/>
                    </a:xfrm>
                    <a:prstGeom prst="rect">
                      <a:avLst/>
                    </a:prstGeom>
                  </pic:spPr>
                </pic:pic>
              </a:graphicData>
            </a:graphic>
          </wp:inline>
        </w:drawing>
      </w:r>
    </w:p>
    <w:p w:rsidR="00EE4B1B" w:rsidP="008F3DAB" w:rsidRDefault="008F3DAB" w14:paraId="0A340ADE" w14:textId="6BD46BB1">
      <w:pPr>
        <w:pStyle w:val="Caption"/>
        <w:rPr>
          <w:lang w:val="et-EE"/>
        </w:rPr>
      </w:pPr>
      <w:r>
        <w:t xml:space="preserve">Joonis </w:t>
      </w:r>
      <w:r>
        <w:fldChar w:fldCharType="begin"/>
      </w:r>
      <w:r>
        <w:instrText>SEQ Joonis \* ARABIC</w:instrText>
      </w:r>
      <w:r>
        <w:fldChar w:fldCharType="separate"/>
      </w:r>
      <w:r w:rsidR="00AF5B28">
        <w:rPr>
          <w:noProof/>
        </w:rPr>
        <w:t>9</w:t>
      </w:r>
      <w:r>
        <w:fldChar w:fldCharType="end"/>
      </w:r>
      <w:r>
        <w:rPr>
          <w:lang w:val="et-EE"/>
        </w:rPr>
        <w:t>. Tulemuse vaatamine 3D-kaksikus</w:t>
      </w:r>
    </w:p>
    <w:p w:rsidR="008F3DAB" w:rsidRDefault="008F3DAB" w14:paraId="3F24A1E9" w14:textId="77777777">
      <w:pPr>
        <w:rPr>
          <w:lang w:val="et-EE"/>
        </w:rPr>
      </w:pPr>
    </w:p>
    <w:p w:rsidRPr="00A83C92" w:rsidR="0008059F" w:rsidRDefault="0008059F" w14:paraId="47B93356" w14:textId="5C5CE4C2">
      <w:pPr>
        <w:rPr>
          <w:i/>
          <w:iCs/>
          <w:lang w:val="et-EE"/>
        </w:rPr>
      </w:pPr>
      <w:r w:rsidRPr="00A83C92">
        <w:rPr>
          <w:i/>
          <w:iCs/>
          <w:lang w:val="et-EE"/>
        </w:rPr>
        <w:t xml:space="preserve">NB! Selle mudeli asukoht </w:t>
      </w:r>
      <w:r w:rsidRPr="00A83C92" w:rsidR="008601DA">
        <w:rPr>
          <w:i/>
          <w:iCs/>
          <w:lang w:val="et-EE"/>
        </w:rPr>
        <w:t xml:space="preserve">siin </w:t>
      </w:r>
      <w:r w:rsidRPr="00A83C92" w:rsidR="00A83C92">
        <w:rPr>
          <w:i/>
          <w:iCs/>
          <w:lang w:val="et-EE"/>
        </w:rPr>
        <w:t xml:space="preserve">juhendis ning </w:t>
      </w:r>
      <w:r w:rsidRPr="00A83C92" w:rsidR="007C600A">
        <w:rPr>
          <w:i/>
          <w:iCs/>
          <w:lang w:val="et-EE"/>
        </w:rPr>
        <w:t>kaa</w:t>
      </w:r>
      <w:r w:rsidRPr="00A83C92" w:rsidR="00FA020B">
        <w:rPr>
          <w:i/>
          <w:iCs/>
          <w:lang w:val="et-EE"/>
        </w:rPr>
        <w:t>r</w:t>
      </w:r>
      <w:r w:rsidRPr="00A83C92" w:rsidR="007C600A">
        <w:rPr>
          <w:i/>
          <w:iCs/>
          <w:lang w:val="et-EE"/>
        </w:rPr>
        <w:t xml:space="preserve">dil ei </w:t>
      </w:r>
      <w:r w:rsidRPr="00A83C92" w:rsidR="008601DA">
        <w:rPr>
          <w:i/>
          <w:iCs/>
          <w:lang w:val="et-EE"/>
        </w:rPr>
        <w:t xml:space="preserve">pruugi </w:t>
      </w:r>
      <w:r w:rsidRPr="00A83C92" w:rsidR="007C600A">
        <w:rPr>
          <w:i/>
          <w:iCs/>
          <w:lang w:val="et-EE"/>
        </w:rPr>
        <w:t>väljenda</w:t>
      </w:r>
      <w:r w:rsidRPr="00A83C92" w:rsidR="008601DA">
        <w:rPr>
          <w:i/>
          <w:iCs/>
          <w:lang w:val="et-EE"/>
        </w:rPr>
        <w:t>da</w:t>
      </w:r>
      <w:r w:rsidRPr="00A83C92" w:rsidR="007C600A">
        <w:rPr>
          <w:i/>
          <w:iCs/>
          <w:lang w:val="et-EE"/>
        </w:rPr>
        <w:t xml:space="preserve"> täpset asukohta ning</w:t>
      </w:r>
      <w:r w:rsidRPr="00A83C92" w:rsidR="00A83C92">
        <w:rPr>
          <w:i/>
          <w:iCs/>
          <w:lang w:val="et-EE"/>
        </w:rPr>
        <w:t xml:space="preserve"> kõik väärtused, mida siin näites kasutasime,</w:t>
      </w:r>
      <w:r w:rsidRPr="00A83C92" w:rsidR="007C600A">
        <w:rPr>
          <w:i/>
          <w:iCs/>
          <w:lang w:val="et-EE"/>
        </w:rPr>
        <w:t xml:space="preserve"> ongi leitud ainult nende tegevuste illustreerimiseks </w:t>
      </w:r>
      <w:r w:rsidRPr="00A83C92">
        <w:rPr>
          <w:i/>
          <w:iCs/>
          <w:lang w:val="et-EE"/>
        </w:rPr>
        <w:t xml:space="preserve"> </w:t>
      </w:r>
      <w:r w:rsidRPr="00A83C92" w:rsidR="007C600A">
        <w:rPr>
          <w:i/>
          <w:iCs/>
          <w:lang w:val="et-EE"/>
        </w:rPr>
        <w:t>kaardilt visuaalselt oletades umbes selle hoone paiknemist.</w:t>
      </w:r>
    </w:p>
    <w:p w:rsidR="000C4930" w:rsidRDefault="000C4930" w14:paraId="72C0DB83" w14:textId="3260B4EA">
      <w:pPr>
        <w:rPr>
          <w:lang w:val="et-EE"/>
        </w:rPr>
      </w:pPr>
      <w:r>
        <w:rPr>
          <w:lang w:val="et-EE"/>
        </w:rPr>
        <w:br w:type="page"/>
      </w:r>
    </w:p>
    <w:p w:rsidR="00A83C92" w:rsidP="000C4930" w:rsidRDefault="000C4930" w14:paraId="43095404" w14:textId="1337EC81">
      <w:pPr>
        <w:pStyle w:val="Heading1"/>
        <w:rPr>
          <w:lang w:val="et-EE"/>
        </w:rPr>
      </w:pPr>
      <w:bookmarkStart w:name="_Toc100652500" w:id="4"/>
      <w:proofErr w:type="spellStart"/>
      <w:r>
        <w:rPr>
          <w:lang w:val="et-EE"/>
        </w:rPr>
        <w:lastRenderedPageBreak/>
        <w:t>Autodesk</w:t>
      </w:r>
      <w:proofErr w:type="spellEnd"/>
      <w:r>
        <w:rPr>
          <w:lang w:val="et-EE"/>
        </w:rPr>
        <w:t xml:space="preserve"> </w:t>
      </w:r>
      <w:proofErr w:type="spellStart"/>
      <w:r>
        <w:rPr>
          <w:lang w:val="et-EE"/>
        </w:rPr>
        <w:t>Revit</w:t>
      </w:r>
      <w:proofErr w:type="spellEnd"/>
      <w:r>
        <w:rPr>
          <w:lang w:val="et-EE"/>
        </w:rPr>
        <w:t xml:space="preserve"> projekti geograafiline asukoht</w:t>
      </w:r>
      <w:bookmarkEnd w:id="4"/>
    </w:p>
    <w:p w:rsidR="00A4188B" w:rsidP="00A4188B" w:rsidRDefault="00A4188B" w14:paraId="6378D51F" w14:textId="2D94F24F">
      <w:pPr>
        <w:rPr>
          <w:lang w:val="et-EE"/>
        </w:rPr>
      </w:pPr>
    </w:p>
    <w:p w:rsidR="00A4188B" w:rsidP="00A4188B" w:rsidRDefault="00A4188B" w14:paraId="6B6836B7" w14:textId="77777777">
      <w:pPr>
        <w:pStyle w:val="Heading2"/>
        <w:rPr>
          <w:lang w:val="et-EE"/>
        </w:rPr>
      </w:pPr>
      <w:bookmarkStart w:name="_Toc100652501" w:id="5"/>
      <w:proofErr w:type="spellStart"/>
      <w:r>
        <w:rPr>
          <w:lang w:val="et-EE"/>
        </w:rPr>
        <w:t>Autodesk</w:t>
      </w:r>
      <w:proofErr w:type="spellEnd"/>
      <w:r>
        <w:rPr>
          <w:lang w:val="et-EE"/>
        </w:rPr>
        <w:t xml:space="preserve"> </w:t>
      </w:r>
      <w:proofErr w:type="spellStart"/>
      <w:r>
        <w:rPr>
          <w:lang w:val="et-EE"/>
        </w:rPr>
        <w:t>Revit</w:t>
      </w:r>
      <w:proofErr w:type="spellEnd"/>
      <w:r>
        <w:rPr>
          <w:lang w:val="et-EE"/>
        </w:rPr>
        <w:t xml:space="preserve"> baaspunkt ja mõõtepunkt</w:t>
      </w:r>
      <w:bookmarkEnd w:id="5"/>
    </w:p>
    <w:p w:rsidR="00A4188B" w:rsidP="00A4188B" w:rsidRDefault="00A4188B" w14:paraId="18080D62" w14:textId="77777777">
      <w:pPr>
        <w:rPr>
          <w:lang w:val="et-EE"/>
        </w:rPr>
      </w:pPr>
    </w:p>
    <w:p w:rsidR="00A4188B" w:rsidP="00A4188B" w:rsidRDefault="00A4188B" w14:paraId="07F628AB" w14:textId="77777777">
      <w:pPr>
        <w:rPr>
          <w:lang w:val="et-EE"/>
        </w:rPr>
      </w:pPr>
      <w:proofErr w:type="spellStart"/>
      <w:r>
        <w:rPr>
          <w:lang w:val="et-EE"/>
        </w:rPr>
        <w:t>Revit</w:t>
      </w:r>
      <w:proofErr w:type="spellEnd"/>
      <w:r>
        <w:rPr>
          <w:lang w:val="et-EE"/>
        </w:rPr>
        <w:t xml:space="preserve"> mõisted:</w:t>
      </w:r>
    </w:p>
    <w:p w:rsidR="00A4188B" w:rsidP="00A4188B" w:rsidRDefault="00A4188B" w14:paraId="0982E737" w14:textId="77777777">
      <w:pPr>
        <w:rPr>
          <w:lang w:val="et-EE"/>
        </w:rPr>
      </w:pPr>
      <w:r>
        <w:rPr>
          <w:lang w:val="et-EE"/>
        </w:rPr>
        <w:t xml:space="preserve">Project </w:t>
      </w:r>
      <w:proofErr w:type="spellStart"/>
      <w:r>
        <w:rPr>
          <w:lang w:val="et-EE"/>
        </w:rPr>
        <w:t>Base</w:t>
      </w:r>
      <w:proofErr w:type="spellEnd"/>
      <w:r>
        <w:rPr>
          <w:lang w:val="et-EE"/>
        </w:rPr>
        <w:t xml:space="preserve"> </w:t>
      </w:r>
      <w:proofErr w:type="spellStart"/>
      <w:r>
        <w:rPr>
          <w:lang w:val="et-EE"/>
        </w:rPr>
        <w:t>Point</w:t>
      </w:r>
      <w:proofErr w:type="spellEnd"/>
      <w:r>
        <w:rPr>
          <w:lang w:val="et-EE"/>
        </w:rPr>
        <w:t xml:space="preserve"> (ringjoon diagonaalristiga) – projekti baaspunkt ehk nullpunkt. Tuleb seadistada Eesti L-EST97 koordinaatsüsteemi ja EH2000 kõrgussüsteemi.</w:t>
      </w:r>
    </w:p>
    <w:p w:rsidR="00A4188B" w:rsidP="00A4188B" w:rsidRDefault="00A4188B" w14:paraId="7DECDA34" w14:textId="77777777">
      <w:pPr>
        <w:rPr>
          <w:lang w:val="et-EE"/>
        </w:rPr>
      </w:pPr>
      <w:r>
        <w:rPr>
          <w:lang w:val="et-EE"/>
        </w:rPr>
        <w:t xml:space="preserve"> </w:t>
      </w:r>
    </w:p>
    <w:p w:rsidR="00A4188B" w:rsidP="00A4188B" w:rsidRDefault="00A4188B" w14:paraId="027C0A0F" w14:textId="77777777">
      <w:pPr>
        <w:rPr>
          <w:lang w:val="et-EE"/>
        </w:rPr>
      </w:pPr>
      <w:proofErr w:type="spellStart"/>
      <w:r>
        <w:rPr>
          <w:lang w:val="et-EE"/>
        </w:rPr>
        <w:t>Survey</w:t>
      </w:r>
      <w:proofErr w:type="spellEnd"/>
      <w:r>
        <w:rPr>
          <w:lang w:val="et-EE"/>
        </w:rPr>
        <w:t xml:space="preserve"> </w:t>
      </w:r>
      <w:proofErr w:type="spellStart"/>
      <w:r>
        <w:rPr>
          <w:lang w:val="et-EE"/>
        </w:rPr>
        <w:t>point</w:t>
      </w:r>
      <w:proofErr w:type="spellEnd"/>
      <w:r>
        <w:rPr>
          <w:lang w:val="et-EE"/>
        </w:rPr>
        <w:t xml:space="preserve"> (kolmnurk, keskel paikneva väikese ristikesega) – projekti mõõtepunkt. Enamasti paigutatakse ehitise mudeli lähedusse (või ka keskpunkti) ning IFC failis esineb see IFCSITE koosseisus geograafiliste koordinaatidena mis määratleb mõõdistuse koordinaatsüsteemi, mis annab reaalse maailma konteksti mudelile .</w:t>
      </w:r>
    </w:p>
    <w:p w:rsidR="00A4188B" w:rsidP="00A4188B" w:rsidRDefault="00A4188B" w14:paraId="6B9A9D04" w14:textId="77777777">
      <w:pPr>
        <w:rPr>
          <w:lang w:val="et-EE"/>
        </w:rPr>
      </w:pPr>
    </w:p>
    <w:p w:rsidR="00A4188B" w:rsidP="00A4188B" w:rsidRDefault="00A4188B" w14:paraId="25868BCE" w14:textId="5EB81A52">
      <w:pPr>
        <w:rPr>
          <w:lang w:val="et-EE"/>
        </w:rPr>
      </w:pPr>
      <w:proofErr w:type="spellStart"/>
      <w:r>
        <w:rPr>
          <w:lang w:val="et-EE"/>
        </w:rPr>
        <w:t>Tekstiline</w:t>
      </w:r>
      <w:proofErr w:type="spellEnd"/>
      <w:r>
        <w:rPr>
          <w:lang w:val="et-EE"/>
        </w:rPr>
        <w:t xml:space="preserve"> õpetus ja ka videoõpetus selle kohta, kuidas seadistada baaspunkt ja mõõtepunkt, </w:t>
      </w:r>
      <w:r w:rsidR="00A43DF5">
        <w:rPr>
          <w:lang w:val="et-EE"/>
        </w:rPr>
        <w:t>avaneb siit lingilt</w:t>
      </w:r>
      <w:r>
        <w:rPr>
          <w:lang w:val="et-EE"/>
        </w:rPr>
        <w:t>:</w:t>
      </w:r>
    </w:p>
    <w:p w:rsidR="00A4188B" w:rsidP="00A4188B" w:rsidRDefault="00931CED" w14:paraId="35AE373A" w14:textId="77777777">
      <w:pPr>
        <w:rPr>
          <w:lang w:val="et-EE"/>
        </w:rPr>
      </w:pPr>
      <w:hyperlink w:history="1" r:id="rId32">
        <w:r w:rsidRPr="00257F37" w:rsidR="00A4188B">
          <w:rPr>
            <w:rStyle w:val="Hyperlink"/>
            <w:lang w:val="et-EE"/>
          </w:rPr>
          <w:t>https://knowledge.autodesk.com/support/revit/learn-explore/caas/CloudHelp/cloudhelp/2021/ENU/Revit-Model/files/GUID-68611F67-ED48-4659-9C3B-59C5024CE5F2-htm.html</w:t>
        </w:r>
      </w:hyperlink>
    </w:p>
    <w:p w:rsidR="00A4188B" w:rsidP="00A4188B" w:rsidRDefault="00A4188B" w14:paraId="77897A4B" w14:textId="77777777">
      <w:pPr>
        <w:rPr>
          <w:lang w:val="et-EE"/>
        </w:rPr>
      </w:pPr>
    </w:p>
    <w:p w:rsidR="00A4188B" w:rsidP="00A4188B" w:rsidRDefault="00A4188B" w14:paraId="7025815C" w14:textId="77777777">
      <w:pPr>
        <w:rPr>
          <w:lang w:val="et-EE"/>
        </w:rPr>
      </w:pPr>
      <w:r>
        <w:rPr>
          <w:lang w:val="et-EE"/>
        </w:rPr>
        <w:t>Positsioneerimine</w:t>
      </w:r>
    </w:p>
    <w:p w:rsidR="00A4188B" w:rsidP="00A4188B" w:rsidRDefault="00A4188B" w14:paraId="69E098D6" w14:textId="77777777">
      <w:pPr>
        <w:rPr>
          <w:lang w:val="et-EE"/>
        </w:rPr>
      </w:pPr>
    </w:p>
    <w:p w:rsidR="00A4188B" w:rsidP="00A4188B" w:rsidRDefault="00931CED" w14:paraId="685431AA" w14:textId="77777777">
      <w:pPr>
        <w:rPr>
          <w:lang w:val="et-EE"/>
        </w:rPr>
      </w:pPr>
      <w:hyperlink w:history="1" r:id="rId33">
        <w:r w:rsidRPr="00257F37" w:rsidR="00A4188B">
          <w:rPr>
            <w:rStyle w:val="Hyperlink"/>
            <w:lang w:val="et-EE"/>
          </w:rPr>
          <w:t>https://knowledge.autodesk.com/support/revit/learn-explore/caas/CloudHelp/cloudhelp/2021/ENU/Revit-Model/files/GUID-D5CF2C0C-FFC9-4D2C-BE3F-B85D8EC4AE9D-htm.html</w:t>
        </w:r>
      </w:hyperlink>
    </w:p>
    <w:p w:rsidR="00A4188B" w:rsidP="00A4188B" w:rsidRDefault="00A4188B" w14:paraId="0102447E" w14:textId="77777777">
      <w:pPr>
        <w:rPr>
          <w:lang w:val="et-EE"/>
        </w:rPr>
      </w:pPr>
    </w:p>
    <w:p w:rsidR="00A4188B" w:rsidP="00A4188B" w:rsidRDefault="00A4188B" w14:paraId="4F0A414E" w14:textId="77777777">
      <w:pPr>
        <w:rPr>
          <w:lang w:val="et-EE"/>
        </w:rPr>
      </w:pPr>
    </w:p>
    <w:p w:rsidR="00A4188B" w:rsidP="00A4188B" w:rsidRDefault="00A4188B" w14:paraId="57783BA1" w14:textId="77777777">
      <w:pPr>
        <w:pStyle w:val="Heading2"/>
        <w:rPr>
          <w:lang w:val="et-EE"/>
        </w:rPr>
      </w:pPr>
      <w:bookmarkStart w:name="_Toc100652502" w:id="6"/>
      <w:proofErr w:type="spellStart"/>
      <w:r>
        <w:rPr>
          <w:lang w:val="et-EE"/>
        </w:rPr>
        <w:t>Autodesk</w:t>
      </w:r>
      <w:proofErr w:type="spellEnd"/>
      <w:r>
        <w:rPr>
          <w:lang w:val="et-EE"/>
        </w:rPr>
        <w:t xml:space="preserve"> </w:t>
      </w:r>
      <w:proofErr w:type="spellStart"/>
      <w:r>
        <w:rPr>
          <w:lang w:val="et-EE"/>
        </w:rPr>
        <w:t>Revit</w:t>
      </w:r>
      <w:proofErr w:type="spellEnd"/>
      <w:r>
        <w:rPr>
          <w:lang w:val="et-EE"/>
        </w:rPr>
        <w:t xml:space="preserve"> tegelikku põhjasuunda pööramine</w:t>
      </w:r>
      <w:bookmarkEnd w:id="6"/>
    </w:p>
    <w:p w:rsidR="00A4188B" w:rsidP="00A4188B" w:rsidRDefault="00A4188B" w14:paraId="3A94832E" w14:textId="77777777">
      <w:pPr>
        <w:rPr>
          <w:lang w:val="et-EE"/>
        </w:rPr>
      </w:pPr>
    </w:p>
    <w:p w:rsidR="00A4188B" w:rsidP="00A4188B" w:rsidRDefault="00A4188B" w14:paraId="6E794091" w14:textId="77777777">
      <w:pPr>
        <w:rPr>
          <w:lang w:val="et-EE"/>
        </w:rPr>
      </w:pPr>
    </w:p>
    <w:p w:rsidR="00A4188B" w:rsidP="00A4188B" w:rsidRDefault="00A4188B" w14:paraId="3CAEF81B" w14:textId="77777777">
      <w:pPr>
        <w:rPr>
          <w:lang w:val="et-EE"/>
        </w:rPr>
      </w:pPr>
      <w:r>
        <w:rPr>
          <w:lang w:val="et-EE"/>
        </w:rPr>
        <w:t xml:space="preserve">Project </w:t>
      </w:r>
      <w:proofErr w:type="spellStart"/>
      <w:r>
        <w:rPr>
          <w:lang w:val="et-EE"/>
        </w:rPr>
        <w:t>North</w:t>
      </w:r>
      <w:proofErr w:type="spellEnd"/>
      <w:r>
        <w:rPr>
          <w:lang w:val="et-EE"/>
        </w:rPr>
        <w:t xml:space="preserve"> vs </w:t>
      </w:r>
      <w:proofErr w:type="spellStart"/>
      <w:r>
        <w:rPr>
          <w:lang w:val="et-EE"/>
        </w:rPr>
        <w:t>True</w:t>
      </w:r>
      <w:proofErr w:type="spellEnd"/>
      <w:r>
        <w:rPr>
          <w:lang w:val="et-EE"/>
        </w:rPr>
        <w:t xml:space="preserve"> </w:t>
      </w:r>
      <w:proofErr w:type="spellStart"/>
      <w:r>
        <w:rPr>
          <w:lang w:val="et-EE"/>
        </w:rPr>
        <w:t>North</w:t>
      </w:r>
      <w:proofErr w:type="spellEnd"/>
      <w:r>
        <w:rPr>
          <w:lang w:val="et-EE"/>
        </w:rPr>
        <w:t>.</w:t>
      </w:r>
    </w:p>
    <w:p w:rsidR="00A4188B" w:rsidP="00A4188B" w:rsidRDefault="00A4188B" w14:paraId="1F710059" w14:textId="77777777">
      <w:pPr>
        <w:rPr>
          <w:lang w:val="et-EE"/>
        </w:rPr>
      </w:pPr>
      <w:r>
        <w:rPr>
          <w:lang w:val="et-EE"/>
        </w:rPr>
        <w:t>Projekti X ja Y teljed on tavaliselt orienteeritud ehitise pikkuse ja laiuse suundades ning Y telje suunas osutatud põhjasuund ei pruugi geograafilise koordinaatsüsteemi paigutuses olla suunatud tegelikku põhjasuunda. Selleks, et GIS süsteemis oleks ehitised õigesti paigutatud tuleb enne IFC faili formaati eksportimist pöörata ehitis tegelikku põhjasuunda.</w:t>
      </w:r>
    </w:p>
    <w:p w:rsidR="00A4188B" w:rsidP="00A4188B" w:rsidRDefault="00A4188B" w14:paraId="4D271652" w14:textId="77777777">
      <w:pPr>
        <w:rPr>
          <w:lang w:val="et-EE"/>
        </w:rPr>
      </w:pPr>
    </w:p>
    <w:p w:rsidR="00A4188B" w:rsidP="00A4188B" w:rsidRDefault="00A4188B" w14:paraId="6F902645" w14:textId="77777777">
      <w:pPr>
        <w:rPr>
          <w:lang w:val="et-EE"/>
        </w:rPr>
      </w:pPr>
      <w:r>
        <w:rPr>
          <w:lang w:val="et-EE"/>
        </w:rPr>
        <w:t xml:space="preserve">Verbaalne ja ka videoõpetus selle kohta, kuidas seda ehitise saab pöörata tegelikku põhjasuunda, on siin: </w:t>
      </w:r>
      <w:hyperlink w:history="1" r:id="rId34">
        <w:r w:rsidRPr="00257F37">
          <w:rPr>
            <w:rStyle w:val="Hyperlink"/>
            <w:lang w:val="et-EE"/>
          </w:rPr>
          <w:t>https://knowledge.autodesk.com/support/revit/learn-explore/caas/CloudHelp/cloudhelp/2021/ENU/Revit-Model/files/GUID-CD5FEE13-B63E-4668-AC03-7D0E8A4C9698-htm.html</w:t>
        </w:r>
      </w:hyperlink>
    </w:p>
    <w:p w:rsidR="00A4188B" w:rsidP="00A4188B" w:rsidRDefault="00A4188B" w14:paraId="462097B1" w14:textId="0B0DDA04">
      <w:pPr>
        <w:rPr>
          <w:lang w:val="et-EE"/>
        </w:rPr>
      </w:pPr>
    </w:p>
    <w:p w:rsidR="00A4188B" w:rsidP="00A4188B" w:rsidRDefault="00A4188B" w14:paraId="2D718440" w14:textId="3DC049FB">
      <w:pPr>
        <w:rPr>
          <w:lang w:val="et-EE"/>
        </w:rPr>
      </w:pPr>
      <w:r>
        <w:rPr>
          <w:lang w:val="et-EE"/>
        </w:rPr>
        <w:br w:type="page"/>
      </w:r>
    </w:p>
    <w:p w:rsidRPr="00A4188B" w:rsidR="00A4188B" w:rsidP="00190926" w:rsidRDefault="00A4188B" w14:paraId="14E2E4A6" w14:textId="6A464E16">
      <w:pPr>
        <w:pStyle w:val="Heading2"/>
        <w:rPr>
          <w:lang w:val="et-EE"/>
        </w:rPr>
      </w:pPr>
      <w:bookmarkStart w:name="_Toc100652503" w:id="7"/>
      <w:r>
        <w:rPr>
          <w:lang w:val="et-EE"/>
        </w:rPr>
        <w:lastRenderedPageBreak/>
        <w:t xml:space="preserve">Juhis </w:t>
      </w:r>
      <w:proofErr w:type="spellStart"/>
      <w:r w:rsidR="00190926">
        <w:rPr>
          <w:lang w:val="et-EE"/>
        </w:rPr>
        <w:t>Autodesk</w:t>
      </w:r>
      <w:proofErr w:type="spellEnd"/>
      <w:r w:rsidR="00190926">
        <w:rPr>
          <w:lang w:val="et-EE"/>
        </w:rPr>
        <w:t xml:space="preserve"> </w:t>
      </w:r>
      <w:proofErr w:type="spellStart"/>
      <w:r w:rsidR="00190926">
        <w:rPr>
          <w:lang w:val="et-EE"/>
        </w:rPr>
        <w:t>Revit</w:t>
      </w:r>
      <w:proofErr w:type="spellEnd"/>
      <w:r w:rsidR="00190926">
        <w:rPr>
          <w:lang w:val="et-EE"/>
        </w:rPr>
        <w:t xml:space="preserve"> 2022 mudeli geograafilise aukoha seadistamiseks</w:t>
      </w:r>
      <w:bookmarkEnd w:id="7"/>
    </w:p>
    <w:p w:rsidR="000C4930" w:rsidRDefault="000C4930" w14:paraId="5A7775BA" w14:textId="33EC468C">
      <w:pPr>
        <w:rPr>
          <w:lang w:val="et-EE"/>
        </w:rPr>
      </w:pPr>
    </w:p>
    <w:p w:rsidR="000C4930" w:rsidRDefault="000C4930" w14:paraId="0A5B4ADF" w14:textId="36288844">
      <w:pPr>
        <w:rPr>
          <w:lang w:val="et-EE"/>
        </w:rPr>
      </w:pPr>
      <w:proofErr w:type="spellStart"/>
      <w:r>
        <w:rPr>
          <w:lang w:val="et-EE"/>
        </w:rPr>
        <w:t>Ifc</w:t>
      </w:r>
      <w:proofErr w:type="spellEnd"/>
      <w:r>
        <w:rPr>
          <w:lang w:val="et-EE"/>
        </w:rPr>
        <w:t xml:space="preserve"> mudeli jaoks geograafiline asukoht seadistatakse joonise baaspunkti asukoha määramisega ning samuti ka projekti geograafilise asu</w:t>
      </w:r>
      <w:r w:rsidR="00A4188B">
        <w:rPr>
          <w:lang w:val="et-EE"/>
        </w:rPr>
        <w:t>koha määramisega.</w:t>
      </w:r>
    </w:p>
    <w:p w:rsidR="00A4188B" w:rsidRDefault="00A4188B" w14:paraId="4C005C96" w14:textId="5FCBE5DC">
      <w:pPr>
        <w:rPr>
          <w:lang w:val="et-EE"/>
        </w:rPr>
      </w:pPr>
      <w:r>
        <w:rPr>
          <w:lang w:val="et-EE"/>
        </w:rPr>
        <w:t xml:space="preserve">Esimese asjana tuleb seadistada projekti geograafiline asukoht läbi menüü Manage -&gt; </w:t>
      </w:r>
      <w:proofErr w:type="spellStart"/>
      <w:r>
        <w:rPr>
          <w:lang w:val="et-EE"/>
        </w:rPr>
        <w:t>Location</w:t>
      </w:r>
      <w:proofErr w:type="spellEnd"/>
    </w:p>
    <w:p w:rsidR="00A4188B" w:rsidRDefault="00A4188B" w14:paraId="2CA96DBE" w14:textId="7AE3DF0C">
      <w:pPr>
        <w:rPr>
          <w:lang w:val="et-EE"/>
        </w:rPr>
      </w:pPr>
    </w:p>
    <w:p w:rsidR="00A4188B" w:rsidRDefault="00A4188B" w14:paraId="12F0C513" w14:textId="11193E72">
      <w:pPr>
        <w:rPr>
          <w:lang w:val="et-EE"/>
        </w:rPr>
      </w:pPr>
      <w:r>
        <w:rPr>
          <w:lang w:val="et-EE"/>
        </w:rPr>
        <w:t>Avaneb vaade „</w:t>
      </w:r>
      <w:proofErr w:type="spellStart"/>
      <w:r>
        <w:rPr>
          <w:lang w:val="et-EE"/>
        </w:rPr>
        <w:t>Location</w:t>
      </w:r>
      <w:proofErr w:type="spellEnd"/>
      <w:r>
        <w:rPr>
          <w:lang w:val="et-EE"/>
        </w:rPr>
        <w:t xml:space="preserve"> and </w:t>
      </w:r>
      <w:proofErr w:type="spellStart"/>
      <w:r>
        <w:rPr>
          <w:lang w:val="et-EE"/>
        </w:rPr>
        <w:t>Site</w:t>
      </w:r>
      <w:proofErr w:type="spellEnd"/>
      <w:r>
        <w:rPr>
          <w:lang w:val="et-EE"/>
        </w:rPr>
        <w:t>“, kus saab kaardilt otsinguga leida õige asukoha ning märkida see asukoht kaardile nihutades markeri sobivasse kohta.</w:t>
      </w:r>
    </w:p>
    <w:p w:rsidR="00A4188B" w:rsidRDefault="00A4188B" w14:paraId="397F5D17" w14:textId="77777777">
      <w:pPr>
        <w:rPr>
          <w:lang w:val="et-EE"/>
        </w:rPr>
      </w:pPr>
    </w:p>
    <w:p w:rsidR="008E47CD" w:rsidP="008E47CD" w:rsidRDefault="00A4188B" w14:paraId="7B785E98" w14:textId="77777777">
      <w:pPr>
        <w:keepNext/>
      </w:pPr>
      <w:r>
        <w:rPr>
          <w:noProof/>
          <w:lang w:val="et-EE"/>
        </w:rPr>
        <w:drawing>
          <wp:inline distT="0" distB="0" distL="0" distR="0" wp14:anchorId="52462575" wp14:editId="5B7E1E71">
            <wp:extent cx="5731510" cy="6133465"/>
            <wp:effectExtent l="0" t="0" r="0" b="63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6133465"/>
                    </a:xfrm>
                    <a:prstGeom prst="rect">
                      <a:avLst/>
                    </a:prstGeom>
                  </pic:spPr>
                </pic:pic>
              </a:graphicData>
            </a:graphic>
          </wp:inline>
        </w:drawing>
      </w:r>
    </w:p>
    <w:p w:rsidR="00A4188B" w:rsidP="008E47CD" w:rsidRDefault="008E47CD" w14:paraId="73AED3AF" w14:textId="48885209">
      <w:pPr>
        <w:pStyle w:val="Caption"/>
        <w:rPr>
          <w:lang w:val="et-EE"/>
        </w:rPr>
      </w:pPr>
      <w:r>
        <w:t xml:space="preserve">Joonis </w:t>
      </w:r>
      <w:r>
        <w:fldChar w:fldCharType="begin"/>
      </w:r>
      <w:r>
        <w:instrText>SEQ Joonis \* ARABIC</w:instrText>
      </w:r>
      <w:r>
        <w:fldChar w:fldCharType="separate"/>
      </w:r>
      <w:r w:rsidR="00AF5B28">
        <w:rPr>
          <w:noProof/>
        </w:rPr>
        <w:t>10</w:t>
      </w:r>
      <w:r>
        <w:fldChar w:fldCharType="end"/>
      </w:r>
      <w:r>
        <w:rPr>
          <w:lang w:val="et-EE"/>
        </w:rPr>
        <w:t xml:space="preserve">. </w:t>
      </w:r>
      <w:proofErr w:type="spellStart"/>
      <w:r>
        <w:rPr>
          <w:lang w:val="et-EE"/>
        </w:rPr>
        <w:t>Revit</w:t>
      </w:r>
      <w:proofErr w:type="spellEnd"/>
      <w:r>
        <w:rPr>
          <w:lang w:val="et-EE"/>
        </w:rPr>
        <w:t xml:space="preserve"> projekti asukoha seadistamine</w:t>
      </w:r>
    </w:p>
    <w:p w:rsidR="000C4930" w:rsidRDefault="000C4930" w14:paraId="13441191" w14:textId="1289FA5A">
      <w:pPr>
        <w:rPr>
          <w:lang w:val="et-EE"/>
        </w:rPr>
      </w:pPr>
    </w:p>
    <w:p w:rsidR="00A4188B" w:rsidRDefault="00A4188B" w14:paraId="525609E3" w14:textId="541F5828">
      <w:pPr>
        <w:rPr>
          <w:lang w:val="et-EE"/>
        </w:rPr>
      </w:pPr>
      <w:r>
        <w:rPr>
          <w:lang w:val="et-EE"/>
        </w:rPr>
        <w:br w:type="page"/>
      </w:r>
    </w:p>
    <w:p w:rsidR="00A4188B" w:rsidRDefault="00A4188B" w14:paraId="5185EB58" w14:textId="77777777">
      <w:pPr>
        <w:rPr>
          <w:lang w:val="et-EE"/>
        </w:rPr>
      </w:pPr>
    </w:p>
    <w:p w:rsidR="000C4930" w:rsidRDefault="000C4930" w14:paraId="5C4F6E19" w14:textId="19A26FA1">
      <w:pPr>
        <w:rPr>
          <w:lang w:val="et-EE"/>
        </w:rPr>
      </w:pPr>
      <w:proofErr w:type="spellStart"/>
      <w:r>
        <w:rPr>
          <w:lang w:val="et-EE"/>
        </w:rPr>
        <w:t>Autodesk</w:t>
      </w:r>
      <w:proofErr w:type="spellEnd"/>
      <w:r>
        <w:rPr>
          <w:lang w:val="et-EE"/>
        </w:rPr>
        <w:t xml:space="preserve"> </w:t>
      </w:r>
      <w:proofErr w:type="spellStart"/>
      <w:r>
        <w:rPr>
          <w:lang w:val="et-EE"/>
        </w:rPr>
        <w:t>Revit</w:t>
      </w:r>
      <w:proofErr w:type="spellEnd"/>
      <w:r>
        <w:rPr>
          <w:lang w:val="et-EE"/>
        </w:rPr>
        <w:t xml:space="preserve"> projekti baaspunkt (Project </w:t>
      </w:r>
      <w:proofErr w:type="spellStart"/>
      <w:r>
        <w:rPr>
          <w:lang w:val="et-EE"/>
        </w:rPr>
        <w:t>Base</w:t>
      </w:r>
      <w:proofErr w:type="spellEnd"/>
      <w:r>
        <w:rPr>
          <w:lang w:val="et-EE"/>
        </w:rPr>
        <w:t xml:space="preserve"> </w:t>
      </w:r>
      <w:proofErr w:type="spellStart"/>
      <w:r>
        <w:rPr>
          <w:lang w:val="et-EE"/>
        </w:rPr>
        <w:t>Point</w:t>
      </w:r>
      <w:proofErr w:type="spellEnd"/>
      <w:r>
        <w:rPr>
          <w:lang w:val="et-EE"/>
        </w:rPr>
        <w:t>) ja mõõtepunkt (</w:t>
      </w:r>
      <w:proofErr w:type="spellStart"/>
      <w:r>
        <w:rPr>
          <w:lang w:val="et-EE"/>
        </w:rPr>
        <w:t>Survey</w:t>
      </w:r>
      <w:proofErr w:type="spellEnd"/>
      <w:r>
        <w:rPr>
          <w:lang w:val="et-EE"/>
        </w:rPr>
        <w:t xml:space="preserve"> </w:t>
      </w:r>
      <w:proofErr w:type="spellStart"/>
      <w:r>
        <w:rPr>
          <w:lang w:val="et-EE"/>
        </w:rPr>
        <w:t>Point</w:t>
      </w:r>
      <w:proofErr w:type="spellEnd"/>
      <w:r>
        <w:rPr>
          <w:lang w:val="et-EE"/>
        </w:rPr>
        <w:t xml:space="preserve">) on nähtaval </w:t>
      </w:r>
      <w:proofErr w:type="spellStart"/>
      <w:r>
        <w:rPr>
          <w:lang w:val="et-EE"/>
        </w:rPr>
        <w:t>Site</w:t>
      </w:r>
      <w:proofErr w:type="spellEnd"/>
      <w:r>
        <w:rPr>
          <w:lang w:val="et-EE"/>
        </w:rPr>
        <w:t xml:space="preserve"> vaate</w:t>
      </w:r>
      <w:r w:rsidR="00A4188B">
        <w:rPr>
          <w:lang w:val="et-EE"/>
        </w:rPr>
        <w:t>s</w:t>
      </w:r>
      <w:r>
        <w:rPr>
          <w:lang w:val="et-EE"/>
        </w:rPr>
        <w:t xml:space="preserve">. </w:t>
      </w:r>
    </w:p>
    <w:p w:rsidR="00A4188B" w:rsidRDefault="00A4188B" w14:paraId="07A1331B" w14:textId="77777777">
      <w:pPr>
        <w:rPr>
          <w:lang w:val="et-EE"/>
        </w:rPr>
      </w:pPr>
    </w:p>
    <w:p w:rsidR="000C4930" w:rsidRDefault="000C4930" w14:paraId="57CB0590" w14:textId="7174A43D">
      <w:pPr>
        <w:rPr>
          <w:lang w:val="et-EE"/>
        </w:rPr>
      </w:pPr>
      <w:r>
        <w:rPr>
          <w:lang w:val="et-EE"/>
        </w:rPr>
        <w:t xml:space="preserve">Järgmisel joonisel on näide selle kohta, kuidas millimeetermõõtmetega joonisel </w:t>
      </w:r>
      <w:proofErr w:type="spellStart"/>
      <w:r>
        <w:rPr>
          <w:lang w:val="et-EE"/>
        </w:rPr>
        <w:t>Site</w:t>
      </w:r>
      <w:proofErr w:type="spellEnd"/>
      <w:r>
        <w:rPr>
          <w:lang w:val="et-EE"/>
        </w:rPr>
        <w:t xml:space="preserve"> vaates </w:t>
      </w:r>
      <w:r w:rsidR="00A4188B">
        <w:rPr>
          <w:lang w:val="et-EE"/>
        </w:rPr>
        <w:t xml:space="preserve">saab valida välja </w:t>
      </w:r>
      <w:r w:rsidR="00190926">
        <w:rPr>
          <w:lang w:val="et-EE"/>
        </w:rPr>
        <w:t xml:space="preserve">projekti baaspunkti ning vajalikud väärtused sisestada. Pange tähele, et L-EST97 koordinaadi esimene suurem väärtus läheb </w:t>
      </w:r>
      <w:r w:rsidRPr="00190926" w:rsidR="00190926">
        <w:rPr>
          <w:b/>
          <w:bCs/>
          <w:i/>
          <w:iCs/>
          <w:lang w:val="et-EE"/>
        </w:rPr>
        <w:t>N/S</w:t>
      </w:r>
      <w:r w:rsidR="00190926">
        <w:rPr>
          <w:lang w:val="et-EE"/>
        </w:rPr>
        <w:t xml:space="preserve"> andmeväljale ja L-EST97 koordinaadi teine väiksem väärtus läheb </w:t>
      </w:r>
      <w:r w:rsidRPr="00190926" w:rsidR="00190926">
        <w:rPr>
          <w:b/>
          <w:bCs/>
          <w:i/>
          <w:iCs/>
          <w:lang w:val="et-EE"/>
        </w:rPr>
        <w:t>E/W</w:t>
      </w:r>
      <w:r w:rsidR="00190926">
        <w:rPr>
          <w:lang w:val="et-EE"/>
        </w:rPr>
        <w:t xml:space="preserve"> andmeväljale. </w:t>
      </w:r>
      <w:r w:rsidRPr="00190926" w:rsidR="00190926">
        <w:rPr>
          <w:b/>
          <w:bCs/>
          <w:i/>
          <w:iCs/>
          <w:lang w:val="et-EE"/>
        </w:rPr>
        <w:t>Elev</w:t>
      </w:r>
      <w:r w:rsidR="00190926">
        <w:rPr>
          <w:lang w:val="et-EE"/>
        </w:rPr>
        <w:t xml:space="preserve"> andmeväljale sisestatakse projekti baaspunkti kõrgus merepinnast EH2000 süsteemi järgi. Samast kohast saab sisestada ka projekti tõese põhjasuuna pöördenurga. Samamoodi nagu </w:t>
      </w:r>
      <w:proofErr w:type="spellStart"/>
      <w:r w:rsidR="00190926">
        <w:rPr>
          <w:lang w:val="et-EE"/>
        </w:rPr>
        <w:t>ArchiCad</w:t>
      </w:r>
      <w:proofErr w:type="spellEnd"/>
      <w:r w:rsidR="00190926">
        <w:rPr>
          <w:lang w:val="et-EE"/>
        </w:rPr>
        <w:t xml:space="preserve"> joonise seadistamise juures kirjeldasime, saab selle nurga leida kasutades Maa-ameti maainfoteenuse abivahendit. Õige nurga saab kui vedada projekti baaspunktist joon mööda Y telge. Selle õige nurga saabki sisestada andmeväljale </w:t>
      </w:r>
      <w:proofErr w:type="spellStart"/>
      <w:r w:rsidRPr="00190926" w:rsidR="00190926">
        <w:rPr>
          <w:b/>
          <w:bCs/>
          <w:i/>
          <w:iCs/>
          <w:lang w:val="et-EE"/>
        </w:rPr>
        <w:t>Angle</w:t>
      </w:r>
      <w:proofErr w:type="spellEnd"/>
      <w:r w:rsidRPr="00190926" w:rsidR="00190926">
        <w:rPr>
          <w:b/>
          <w:bCs/>
          <w:i/>
          <w:iCs/>
          <w:lang w:val="et-EE"/>
        </w:rPr>
        <w:t xml:space="preserve"> </w:t>
      </w:r>
      <w:proofErr w:type="spellStart"/>
      <w:r w:rsidRPr="00190926" w:rsidR="00190926">
        <w:rPr>
          <w:b/>
          <w:bCs/>
          <w:i/>
          <w:iCs/>
          <w:lang w:val="et-EE"/>
        </w:rPr>
        <w:t>to</w:t>
      </w:r>
      <w:proofErr w:type="spellEnd"/>
      <w:r w:rsidRPr="00190926" w:rsidR="00190926">
        <w:rPr>
          <w:b/>
          <w:bCs/>
          <w:i/>
          <w:iCs/>
          <w:lang w:val="et-EE"/>
        </w:rPr>
        <w:t xml:space="preserve"> </w:t>
      </w:r>
      <w:proofErr w:type="spellStart"/>
      <w:r w:rsidRPr="00190926" w:rsidR="00190926">
        <w:rPr>
          <w:b/>
          <w:bCs/>
          <w:i/>
          <w:iCs/>
          <w:lang w:val="et-EE"/>
        </w:rPr>
        <w:t>True</w:t>
      </w:r>
      <w:proofErr w:type="spellEnd"/>
      <w:r w:rsidRPr="00190926" w:rsidR="00190926">
        <w:rPr>
          <w:b/>
          <w:bCs/>
          <w:i/>
          <w:iCs/>
          <w:lang w:val="et-EE"/>
        </w:rPr>
        <w:t xml:space="preserve"> </w:t>
      </w:r>
      <w:proofErr w:type="spellStart"/>
      <w:r w:rsidRPr="00190926" w:rsidR="00190926">
        <w:rPr>
          <w:b/>
          <w:bCs/>
          <w:i/>
          <w:iCs/>
          <w:lang w:val="et-EE"/>
        </w:rPr>
        <w:t>North</w:t>
      </w:r>
      <w:proofErr w:type="spellEnd"/>
      <w:r w:rsidR="00190926">
        <w:rPr>
          <w:lang w:val="et-EE"/>
        </w:rPr>
        <w:t>.</w:t>
      </w:r>
    </w:p>
    <w:p w:rsidR="00190926" w:rsidRDefault="00190926" w14:paraId="4968D810" w14:textId="77777777">
      <w:pPr>
        <w:rPr>
          <w:lang w:val="et-EE"/>
        </w:rPr>
      </w:pPr>
    </w:p>
    <w:p w:rsidR="000C4930" w:rsidRDefault="000C4930" w14:paraId="161A0326" w14:textId="7EF795AD">
      <w:pPr>
        <w:rPr>
          <w:lang w:val="et-EE"/>
        </w:rPr>
      </w:pPr>
    </w:p>
    <w:p w:rsidR="008E47CD" w:rsidP="008E47CD" w:rsidRDefault="000C4930" w14:paraId="2DC4AAFA" w14:textId="77777777">
      <w:pPr>
        <w:keepNext/>
      </w:pPr>
      <w:r>
        <w:rPr>
          <w:noProof/>
          <w:lang w:val="et-EE"/>
        </w:rPr>
        <w:drawing>
          <wp:inline distT="0" distB="0" distL="0" distR="0" wp14:anchorId="1EC84749" wp14:editId="79594646">
            <wp:extent cx="5731510" cy="347218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472180"/>
                    </a:xfrm>
                    <a:prstGeom prst="rect">
                      <a:avLst/>
                    </a:prstGeom>
                  </pic:spPr>
                </pic:pic>
              </a:graphicData>
            </a:graphic>
          </wp:inline>
        </w:drawing>
      </w:r>
    </w:p>
    <w:p w:rsidR="000C4930" w:rsidP="008E47CD" w:rsidRDefault="008E47CD" w14:paraId="7B361BFC" w14:textId="3A7705D4">
      <w:pPr>
        <w:pStyle w:val="Caption"/>
        <w:rPr>
          <w:lang w:val="et-EE"/>
        </w:rPr>
      </w:pPr>
      <w:r>
        <w:t xml:space="preserve">Joonis </w:t>
      </w:r>
      <w:r>
        <w:fldChar w:fldCharType="begin"/>
      </w:r>
      <w:r>
        <w:instrText>SEQ Joonis \* ARABIC</w:instrText>
      </w:r>
      <w:r>
        <w:fldChar w:fldCharType="separate"/>
      </w:r>
      <w:r w:rsidR="00AF5B28">
        <w:rPr>
          <w:noProof/>
        </w:rPr>
        <w:t>11</w:t>
      </w:r>
      <w:r>
        <w:fldChar w:fldCharType="end"/>
      </w:r>
      <w:r>
        <w:rPr>
          <w:lang w:val="et-EE"/>
        </w:rPr>
        <w:t xml:space="preserve">. </w:t>
      </w:r>
      <w:proofErr w:type="spellStart"/>
      <w:r>
        <w:rPr>
          <w:lang w:val="et-EE"/>
        </w:rPr>
        <w:t>Revit</w:t>
      </w:r>
      <w:proofErr w:type="spellEnd"/>
      <w:r>
        <w:rPr>
          <w:lang w:val="et-EE"/>
        </w:rPr>
        <w:t xml:space="preserve"> projekti baaspunkti ning tõese põhjasuuna seadistamine</w:t>
      </w:r>
    </w:p>
    <w:p w:rsidR="000C4930" w:rsidRDefault="000C4930" w14:paraId="671C16D9" w14:textId="0496015A">
      <w:pPr>
        <w:rPr>
          <w:lang w:val="et-EE"/>
        </w:rPr>
      </w:pPr>
    </w:p>
    <w:p w:rsidR="00AF5B28" w:rsidRDefault="00AF5B28" w14:paraId="5515D427" w14:textId="75311EA3">
      <w:pPr>
        <w:rPr>
          <w:lang w:val="et-EE"/>
        </w:rPr>
      </w:pPr>
      <w:r>
        <w:rPr>
          <w:lang w:val="et-EE"/>
        </w:rPr>
        <w:t>Selleks, et IFC faili pandaks kaasa ka Z koordinaadi väärtused, tuleb</w:t>
      </w:r>
      <w:r w:rsidR="005C402C">
        <w:rPr>
          <w:lang w:val="et-EE"/>
        </w:rPr>
        <w:t xml:space="preserve"> ekspordi</w:t>
      </w:r>
      <w:r>
        <w:rPr>
          <w:lang w:val="et-EE"/>
        </w:rPr>
        <w:t xml:space="preserve"> </w:t>
      </w:r>
      <w:r w:rsidR="005C402C">
        <w:rPr>
          <w:lang w:val="et-EE"/>
        </w:rPr>
        <w:t xml:space="preserve">seadistada </w:t>
      </w:r>
      <w:proofErr w:type="spellStart"/>
      <w:r w:rsidR="005C402C">
        <w:rPr>
          <w:lang w:val="et-EE"/>
        </w:rPr>
        <w:t>Advanced</w:t>
      </w:r>
      <w:proofErr w:type="spellEnd"/>
      <w:r w:rsidR="005C402C">
        <w:rPr>
          <w:lang w:val="et-EE"/>
        </w:rPr>
        <w:t xml:space="preserve"> saki menüü kaudu, et IFCSITE koosseisu kaasatakse ka z koordinaat.</w:t>
      </w:r>
    </w:p>
    <w:p w:rsidR="005C402C" w:rsidRDefault="005C402C" w14:paraId="7C20A984" w14:textId="77777777">
      <w:pPr>
        <w:rPr>
          <w:lang w:val="et-EE"/>
        </w:rPr>
      </w:pPr>
    </w:p>
    <w:p w:rsidR="00AF5B28" w:rsidP="00AF5B28" w:rsidRDefault="00AF5B28" w14:paraId="3E0645A2" w14:textId="77777777">
      <w:pPr>
        <w:keepNext/>
      </w:pPr>
      <w:r>
        <w:rPr>
          <w:noProof/>
          <w:lang w:val="et-EE"/>
        </w:rPr>
        <w:lastRenderedPageBreak/>
        <w:drawing>
          <wp:inline distT="0" distB="0" distL="0" distR="0" wp14:anchorId="48AD7048" wp14:editId="33FE030D">
            <wp:extent cx="5731510" cy="284607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31510" cy="2846070"/>
                    </a:xfrm>
                    <a:prstGeom prst="rect">
                      <a:avLst/>
                    </a:prstGeom>
                  </pic:spPr>
                </pic:pic>
              </a:graphicData>
            </a:graphic>
          </wp:inline>
        </w:drawing>
      </w:r>
    </w:p>
    <w:p w:rsidR="00190926" w:rsidP="00AF5B28" w:rsidRDefault="00AF5B28" w14:paraId="152D43FD" w14:textId="6AC0FD8C">
      <w:pPr>
        <w:pStyle w:val="Caption"/>
        <w:rPr>
          <w:lang w:val="et-EE"/>
        </w:rPr>
      </w:pPr>
      <w:r>
        <w:t xml:space="preserve">Joonis </w:t>
      </w:r>
      <w:r>
        <w:fldChar w:fldCharType="begin"/>
      </w:r>
      <w:r>
        <w:instrText> SEQ Joonis \* ARABIC </w:instrText>
      </w:r>
      <w:r>
        <w:fldChar w:fldCharType="separate"/>
      </w:r>
      <w:r>
        <w:rPr>
          <w:noProof/>
        </w:rPr>
        <w:t>12</w:t>
      </w:r>
      <w:r>
        <w:fldChar w:fldCharType="end"/>
      </w:r>
      <w:r>
        <w:rPr>
          <w:lang w:val="et-EE"/>
        </w:rPr>
        <w:t>. Kõrguskoordinaadi Z lisamine IFC faili seadistamine</w:t>
      </w:r>
    </w:p>
    <w:p w:rsidR="005C402C" w:rsidRDefault="005C402C" w14:paraId="7988D224" w14:textId="77777777">
      <w:pPr>
        <w:rPr>
          <w:lang w:val="et-EE"/>
        </w:rPr>
      </w:pPr>
    </w:p>
    <w:p w:rsidR="005C402C" w:rsidP="005C402C" w:rsidRDefault="005C402C" w14:paraId="3B5637C0" w14:textId="77777777">
      <w:pPr>
        <w:rPr>
          <w:lang w:val="et-EE"/>
        </w:rPr>
      </w:pPr>
      <w:r>
        <w:rPr>
          <w:lang w:val="et-EE"/>
        </w:rPr>
        <w:t>IFC faili eksportimisel kirjutatakse IFC faili juba 3D-kaskiku jaoks sobiv baaspunkti koordinaat ning tõene põhjasuund.</w:t>
      </w:r>
    </w:p>
    <w:p w:rsidR="005C402C" w:rsidRDefault="005C402C" w14:paraId="49E4C759" w14:textId="75A5A3A7">
      <w:pPr>
        <w:rPr>
          <w:lang w:val="et-EE"/>
        </w:rPr>
      </w:pPr>
    </w:p>
    <w:p w:rsidR="005C402C" w:rsidRDefault="005C402C" w14:paraId="6E8434E0" w14:textId="61DB2B91">
      <w:pPr>
        <w:rPr>
          <w:lang w:val="et-EE"/>
        </w:rPr>
      </w:pPr>
      <w:r>
        <w:rPr>
          <w:lang w:val="et-EE"/>
        </w:rPr>
        <w:t xml:space="preserve">Põhjalikuma selgituse </w:t>
      </w:r>
      <w:proofErr w:type="spellStart"/>
      <w:r>
        <w:rPr>
          <w:lang w:val="et-EE"/>
        </w:rPr>
        <w:t>Revit</w:t>
      </w:r>
      <w:proofErr w:type="spellEnd"/>
      <w:r>
        <w:rPr>
          <w:lang w:val="et-EE"/>
        </w:rPr>
        <w:t xml:space="preserve"> mudeli </w:t>
      </w:r>
      <w:proofErr w:type="spellStart"/>
      <w:r w:rsidR="001D5017">
        <w:rPr>
          <w:lang w:val="et-EE"/>
        </w:rPr>
        <w:t>georeferentsuse</w:t>
      </w:r>
      <w:proofErr w:type="spellEnd"/>
      <w:r w:rsidR="001D5017">
        <w:rPr>
          <w:lang w:val="et-EE"/>
        </w:rPr>
        <w:t xml:space="preserve"> seadistamise ning </w:t>
      </w:r>
      <w:r>
        <w:rPr>
          <w:lang w:val="et-EE"/>
        </w:rPr>
        <w:t xml:space="preserve">erinevate ekspordi seadistusvõimaluste kohta leiab eespool viidatud lõpparuandest </w:t>
      </w:r>
      <w:hyperlink w:history="1" r:id="rId38">
        <w:r w:rsidRPr="00DF4A61" w:rsidR="00B55DB2">
          <w:rPr>
            <w:rStyle w:val="Hyperlink"/>
            <w:lang w:val="et-EE"/>
          </w:rPr>
          <w:t>https://eehitus.ee/wp-content/uploads/2021/02/IKT-29-lopparuanne_210205.pdf</w:t>
        </w:r>
      </w:hyperlink>
      <w:r w:rsidR="00B55DB2">
        <w:rPr>
          <w:lang w:val="et-EE"/>
        </w:rPr>
        <w:t xml:space="preserve"> </w:t>
      </w:r>
      <w:r w:rsidR="001D5017">
        <w:rPr>
          <w:lang w:val="et-EE"/>
        </w:rPr>
        <w:t xml:space="preserve"> peatükist 6.4.1 lehekülgedel 12..17.</w:t>
      </w:r>
    </w:p>
    <w:p w:rsidR="00190926" w:rsidRDefault="00190926" w14:paraId="1FD28083" w14:textId="10F2B3B4">
      <w:pPr>
        <w:rPr>
          <w:lang w:val="et-EE"/>
        </w:rPr>
      </w:pPr>
      <w:r>
        <w:rPr>
          <w:lang w:val="et-EE"/>
        </w:rPr>
        <w:br w:type="page"/>
      </w:r>
    </w:p>
    <w:p w:rsidR="00190926" w:rsidRDefault="00190926" w14:paraId="50DE9512" w14:textId="77777777">
      <w:pPr>
        <w:rPr>
          <w:lang w:val="et-EE"/>
        </w:rPr>
      </w:pPr>
    </w:p>
    <w:p w:rsidR="007C600A" w:rsidP="002B7C0B" w:rsidRDefault="002B7C0B" w14:paraId="570582A5" w14:textId="5936508E">
      <w:pPr>
        <w:pStyle w:val="Heading1"/>
        <w:rPr>
          <w:lang w:val="et-EE"/>
        </w:rPr>
      </w:pPr>
      <w:bookmarkStart w:name="_Toc100652504" w:id="8"/>
      <w:r>
        <w:rPr>
          <w:lang w:val="et-EE"/>
        </w:rPr>
        <w:t>3D kaksiku rakenduses mudeli teisendamine</w:t>
      </w:r>
      <w:bookmarkEnd w:id="8"/>
    </w:p>
    <w:p w:rsidR="002B7C0B" w:rsidRDefault="002B7C0B" w14:paraId="48401182" w14:textId="35E84757">
      <w:pPr>
        <w:rPr>
          <w:lang w:val="et-EE"/>
        </w:rPr>
      </w:pPr>
      <w:r>
        <w:rPr>
          <w:lang w:val="et-EE"/>
        </w:rPr>
        <w:t xml:space="preserve">3D kaksikus IFC mudeli kuvamiseks teisendatakse mudel 3d </w:t>
      </w:r>
      <w:proofErr w:type="spellStart"/>
      <w:r>
        <w:rPr>
          <w:lang w:val="et-EE"/>
        </w:rPr>
        <w:t>tailideks</w:t>
      </w:r>
      <w:proofErr w:type="spellEnd"/>
      <w:r>
        <w:rPr>
          <w:lang w:val="et-EE"/>
        </w:rPr>
        <w:t xml:space="preserve"> ning tervik hoone on binaarne GLTF ehk GLB mudeli fail. Teisendamisel ei arvestata kõikide võimalike </w:t>
      </w:r>
      <w:proofErr w:type="spellStart"/>
      <w:r>
        <w:rPr>
          <w:lang w:val="et-EE"/>
        </w:rPr>
        <w:t>Ifc</w:t>
      </w:r>
      <w:proofErr w:type="spellEnd"/>
      <w:r>
        <w:rPr>
          <w:lang w:val="et-EE"/>
        </w:rPr>
        <w:t xml:space="preserve"> elementidega, et vähendada mudeli töötlemise kiirust ja tulemusfaili suurust. </w:t>
      </w:r>
    </w:p>
    <w:p w:rsidR="002B7C0B" w:rsidRDefault="002B7C0B" w14:paraId="7EF74682" w14:textId="4BC772A9">
      <w:pPr>
        <w:rPr>
          <w:lang w:val="et-EE"/>
        </w:rPr>
      </w:pPr>
      <w:proofErr w:type="spellStart"/>
      <w:r>
        <w:rPr>
          <w:lang w:val="et-EE"/>
        </w:rPr>
        <w:t>Ifc</w:t>
      </w:r>
      <w:proofErr w:type="spellEnd"/>
      <w:r>
        <w:rPr>
          <w:lang w:val="et-EE"/>
        </w:rPr>
        <w:t xml:space="preserve"> elemendid, mida konversiooniprogramm töötleb, on järgmised:</w:t>
      </w:r>
    </w:p>
    <w:p w:rsidR="002B7C0B" w:rsidRDefault="002B7C0B" w14:paraId="3D86A180" w14:textId="70EE78C0">
      <w:pPr>
        <w:rPr>
          <w:lang w:val="et-EE"/>
        </w:rPr>
      </w:pPr>
    </w:p>
    <w:p w:rsidRPr="002B7C0B" w:rsidR="002B7C0B" w:rsidP="002B7C0B" w:rsidRDefault="002B7C0B" w14:paraId="079B4202" w14:textId="0C1FF337">
      <w:pPr>
        <w:pStyle w:val="ListParagraph"/>
        <w:numPr>
          <w:ilvl w:val="0"/>
          <w:numId w:val="2"/>
        </w:numPr>
        <w:rPr>
          <w:lang w:val="et-EE"/>
        </w:rPr>
      </w:pPr>
      <w:proofErr w:type="spellStart"/>
      <w:r w:rsidRPr="002B7C0B">
        <w:rPr>
          <w:lang w:val="et-EE"/>
        </w:rPr>
        <w:t>IfcBuilding</w:t>
      </w:r>
      <w:proofErr w:type="spellEnd"/>
    </w:p>
    <w:p w:rsidRPr="002B7C0B" w:rsidR="002B7C0B" w:rsidP="002B7C0B" w:rsidRDefault="002B7C0B" w14:paraId="40C23FA6" w14:textId="3EBC6D81">
      <w:pPr>
        <w:pStyle w:val="ListParagraph"/>
        <w:numPr>
          <w:ilvl w:val="0"/>
          <w:numId w:val="2"/>
        </w:numPr>
        <w:rPr>
          <w:lang w:val="et-EE"/>
        </w:rPr>
      </w:pPr>
      <w:proofErr w:type="spellStart"/>
      <w:r w:rsidRPr="002B7C0B">
        <w:rPr>
          <w:lang w:val="et-EE"/>
        </w:rPr>
        <w:t>IfcWall</w:t>
      </w:r>
      <w:proofErr w:type="spellEnd"/>
    </w:p>
    <w:p w:rsidRPr="002B7C0B" w:rsidR="002B7C0B" w:rsidP="002B7C0B" w:rsidRDefault="002B7C0B" w14:paraId="5DC1CB99" w14:textId="60E30463">
      <w:pPr>
        <w:pStyle w:val="ListParagraph"/>
        <w:numPr>
          <w:ilvl w:val="0"/>
          <w:numId w:val="2"/>
        </w:numPr>
        <w:rPr>
          <w:lang w:val="et-EE"/>
        </w:rPr>
      </w:pPr>
      <w:proofErr w:type="spellStart"/>
      <w:r w:rsidRPr="002B7C0B">
        <w:rPr>
          <w:lang w:val="et-EE"/>
        </w:rPr>
        <w:t>IfcRoof</w:t>
      </w:r>
      <w:proofErr w:type="spellEnd"/>
    </w:p>
    <w:p w:rsidRPr="002B7C0B" w:rsidR="002B7C0B" w:rsidP="002B7C0B" w:rsidRDefault="002B7C0B" w14:paraId="002C435A" w14:textId="0A192FE8">
      <w:pPr>
        <w:pStyle w:val="ListParagraph"/>
        <w:numPr>
          <w:ilvl w:val="0"/>
          <w:numId w:val="2"/>
        </w:numPr>
        <w:rPr>
          <w:lang w:val="et-EE"/>
        </w:rPr>
      </w:pPr>
      <w:proofErr w:type="spellStart"/>
      <w:r w:rsidRPr="002B7C0B">
        <w:rPr>
          <w:lang w:val="et-EE"/>
        </w:rPr>
        <w:t>IfcSlab</w:t>
      </w:r>
      <w:proofErr w:type="spellEnd"/>
    </w:p>
    <w:p w:rsidRPr="002B7C0B" w:rsidR="002B7C0B" w:rsidP="002B7C0B" w:rsidRDefault="002B7C0B" w14:paraId="034F8212" w14:textId="7101FF67">
      <w:pPr>
        <w:pStyle w:val="ListParagraph"/>
        <w:numPr>
          <w:ilvl w:val="0"/>
          <w:numId w:val="2"/>
        </w:numPr>
        <w:rPr>
          <w:lang w:val="et-EE"/>
        </w:rPr>
      </w:pPr>
      <w:proofErr w:type="spellStart"/>
      <w:r w:rsidRPr="002B7C0B">
        <w:rPr>
          <w:lang w:val="et-EE"/>
        </w:rPr>
        <w:t>IfcRailing</w:t>
      </w:r>
      <w:proofErr w:type="spellEnd"/>
    </w:p>
    <w:p w:rsidRPr="002B7C0B" w:rsidR="002B7C0B" w:rsidP="002B7C0B" w:rsidRDefault="002B7C0B" w14:paraId="74B0073A" w14:textId="463B77AE">
      <w:pPr>
        <w:pStyle w:val="ListParagraph"/>
        <w:numPr>
          <w:ilvl w:val="0"/>
          <w:numId w:val="2"/>
        </w:numPr>
        <w:rPr>
          <w:lang w:val="et-EE"/>
        </w:rPr>
      </w:pPr>
      <w:proofErr w:type="spellStart"/>
      <w:r w:rsidRPr="002B7C0B">
        <w:rPr>
          <w:lang w:val="et-EE"/>
        </w:rPr>
        <w:t>IfcWindow</w:t>
      </w:r>
      <w:proofErr w:type="spellEnd"/>
    </w:p>
    <w:p w:rsidRPr="002B7C0B" w:rsidR="002B7C0B" w:rsidP="002B7C0B" w:rsidRDefault="002B7C0B" w14:paraId="726B3875" w14:textId="1041511E">
      <w:pPr>
        <w:pStyle w:val="ListParagraph"/>
        <w:numPr>
          <w:ilvl w:val="0"/>
          <w:numId w:val="2"/>
        </w:numPr>
        <w:rPr>
          <w:lang w:val="et-EE"/>
        </w:rPr>
      </w:pPr>
      <w:proofErr w:type="spellStart"/>
      <w:r w:rsidRPr="002B7C0B">
        <w:rPr>
          <w:lang w:val="et-EE"/>
        </w:rPr>
        <w:t>IfcPlate</w:t>
      </w:r>
      <w:proofErr w:type="spellEnd"/>
    </w:p>
    <w:p w:rsidRPr="002B7C0B" w:rsidR="002B7C0B" w:rsidP="002B7C0B" w:rsidRDefault="002B7C0B" w14:paraId="34D1A8BE" w14:textId="605B9E6B">
      <w:pPr>
        <w:pStyle w:val="ListParagraph"/>
        <w:numPr>
          <w:ilvl w:val="0"/>
          <w:numId w:val="2"/>
        </w:numPr>
        <w:rPr>
          <w:lang w:val="et-EE"/>
        </w:rPr>
      </w:pPr>
      <w:proofErr w:type="spellStart"/>
      <w:r w:rsidRPr="002B7C0B">
        <w:rPr>
          <w:lang w:val="et-EE"/>
        </w:rPr>
        <w:t>IfcDoor</w:t>
      </w:r>
      <w:proofErr w:type="spellEnd"/>
    </w:p>
    <w:p w:rsidRPr="002B7C0B" w:rsidR="002B7C0B" w:rsidP="002B7C0B" w:rsidRDefault="002B7C0B" w14:paraId="35D94E2E" w14:textId="31BA4629">
      <w:pPr>
        <w:pStyle w:val="ListParagraph"/>
        <w:numPr>
          <w:ilvl w:val="0"/>
          <w:numId w:val="2"/>
        </w:numPr>
        <w:rPr>
          <w:lang w:val="et-EE"/>
        </w:rPr>
      </w:pPr>
      <w:proofErr w:type="spellStart"/>
      <w:r w:rsidRPr="002B7C0B">
        <w:rPr>
          <w:lang w:val="et-EE"/>
        </w:rPr>
        <w:t>IfcCurtainWall</w:t>
      </w:r>
      <w:proofErr w:type="spellEnd"/>
    </w:p>
    <w:p w:rsidRPr="002B7C0B" w:rsidR="002B7C0B" w:rsidP="002B7C0B" w:rsidRDefault="002B7C0B" w14:paraId="52225787" w14:textId="57D4F335">
      <w:pPr>
        <w:pStyle w:val="ListParagraph"/>
        <w:numPr>
          <w:ilvl w:val="0"/>
          <w:numId w:val="2"/>
        </w:numPr>
        <w:rPr>
          <w:lang w:val="et-EE"/>
        </w:rPr>
      </w:pPr>
      <w:proofErr w:type="spellStart"/>
      <w:r w:rsidRPr="002B7C0B">
        <w:rPr>
          <w:lang w:val="et-EE"/>
        </w:rPr>
        <w:t>IfcColumn</w:t>
      </w:r>
      <w:proofErr w:type="spellEnd"/>
    </w:p>
    <w:p w:rsidRPr="002B7C0B" w:rsidR="002B7C0B" w:rsidP="002B7C0B" w:rsidRDefault="002B7C0B" w14:paraId="1F8319BD" w14:textId="4807A28E">
      <w:pPr>
        <w:pStyle w:val="ListParagraph"/>
        <w:numPr>
          <w:ilvl w:val="0"/>
          <w:numId w:val="2"/>
        </w:numPr>
        <w:rPr>
          <w:lang w:val="et-EE"/>
        </w:rPr>
      </w:pPr>
      <w:proofErr w:type="spellStart"/>
      <w:r w:rsidRPr="002B7C0B">
        <w:rPr>
          <w:lang w:val="et-EE"/>
        </w:rPr>
        <w:t>IfcBuildingElementProxy</w:t>
      </w:r>
      <w:proofErr w:type="spellEnd"/>
    </w:p>
    <w:p w:rsidRPr="002B7C0B" w:rsidR="002B7C0B" w:rsidP="002B7C0B" w:rsidRDefault="002B7C0B" w14:paraId="67F4059D" w14:textId="60212CC8">
      <w:pPr>
        <w:pStyle w:val="ListParagraph"/>
        <w:numPr>
          <w:ilvl w:val="0"/>
          <w:numId w:val="2"/>
        </w:numPr>
        <w:rPr>
          <w:lang w:val="et-EE"/>
        </w:rPr>
      </w:pPr>
      <w:proofErr w:type="spellStart"/>
      <w:r w:rsidRPr="002B7C0B">
        <w:rPr>
          <w:lang w:val="et-EE"/>
        </w:rPr>
        <w:t>IfcBuildingElementPart</w:t>
      </w:r>
      <w:proofErr w:type="spellEnd"/>
    </w:p>
    <w:p w:rsidR="002B7C0B" w:rsidRDefault="002B7C0B" w14:paraId="73BFD098" w14:textId="20B24331">
      <w:pPr>
        <w:rPr>
          <w:lang w:val="et-EE"/>
        </w:rPr>
      </w:pPr>
    </w:p>
    <w:p w:rsidR="002B7C0B" w:rsidRDefault="002B7C0B" w14:paraId="71C87EE5" w14:textId="1CA9E64A">
      <w:pPr>
        <w:rPr>
          <w:lang w:val="et-EE"/>
        </w:rPr>
      </w:pPr>
      <w:r>
        <w:rPr>
          <w:lang w:val="et-EE"/>
        </w:rPr>
        <w:t xml:space="preserve">Juhul kui oleks vajalik siiski täiendada seda loetelu mingi </w:t>
      </w:r>
      <w:proofErr w:type="spellStart"/>
      <w:r>
        <w:rPr>
          <w:lang w:val="et-EE"/>
        </w:rPr>
        <w:t>Ifc</w:t>
      </w:r>
      <w:proofErr w:type="spellEnd"/>
      <w:r>
        <w:rPr>
          <w:lang w:val="et-EE"/>
        </w:rPr>
        <w:t xml:space="preserve"> elemendi tüübiga, tuleb teha selleks globaalne rakenduse seadistus ja edaspidi hakkaks see seadistus kehtima kõikidele teisendustele. Need mudeli</w:t>
      </w:r>
      <w:r w:rsidR="00505F5A">
        <w:rPr>
          <w:lang w:val="et-EE"/>
        </w:rPr>
        <w:t>d</w:t>
      </w:r>
      <w:r>
        <w:rPr>
          <w:lang w:val="et-EE"/>
        </w:rPr>
        <w:t xml:space="preserve">, mis on juba süsteemi enne lisatud, jäävad endisele kujule, sest süsteemis ei hoita </w:t>
      </w:r>
      <w:proofErr w:type="spellStart"/>
      <w:r>
        <w:rPr>
          <w:lang w:val="et-EE"/>
        </w:rPr>
        <w:t>Ifc</w:t>
      </w:r>
      <w:proofErr w:type="spellEnd"/>
      <w:r>
        <w:rPr>
          <w:lang w:val="et-EE"/>
        </w:rPr>
        <w:t xml:space="preserve"> mudeleid alles. Peale teisendamist</w:t>
      </w:r>
      <w:r w:rsidR="00EB07AE">
        <w:rPr>
          <w:lang w:val="et-EE"/>
        </w:rPr>
        <w:t xml:space="preserve"> ülesse laaditud</w:t>
      </w:r>
      <w:r>
        <w:rPr>
          <w:lang w:val="et-EE"/>
        </w:rPr>
        <w:t xml:space="preserve"> </w:t>
      </w:r>
      <w:proofErr w:type="spellStart"/>
      <w:r>
        <w:rPr>
          <w:lang w:val="et-EE"/>
        </w:rPr>
        <w:t>Ifc</w:t>
      </w:r>
      <w:proofErr w:type="spellEnd"/>
      <w:r>
        <w:rPr>
          <w:lang w:val="et-EE"/>
        </w:rPr>
        <w:t xml:space="preserve"> mudel kustutatakse</w:t>
      </w:r>
      <w:r w:rsidR="00EB07AE">
        <w:rPr>
          <w:lang w:val="et-EE"/>
        </w:rPr>
        <w:t xml:space="preserve"> serverist</w:t>
      </w:r>
      <w:r w:rsidR="00505F5A">
        <w:rPr>
          <w:lang w:val="et-EE"/>
        </w:rPr>
        <w:t xml:space="preserve"> ning säilib ainult GLB mudel 3d-tilede koosseisus</w:t>
      </w:r>
      <w:r>
        <w:rPr>
          <w:lang w:val="et-EE"/>
        </w:rPr>
        <w:t>.</w:t>
      </w:r>
    </w:p>
    <w:p w:rsidR="0069108A" w:rsidRDefault="0069108A" w14:paraId="3CF46E17" w14:textId="08302D98">
      <w:pPr>
        <w:rPr>
          <w:lang w:val="et-EE"/>
        </w:rPr>
      </w:pPr>
    </w:p>
    <w:p w:rsidR="0069108A" w:rsidRDefault="0069108A" w14:paraId="3B51CD67" w14:textId="04C55BC7">
      <w:pPr>
        <w:rPr>
          <w:lang w:val="et-EE"/>
        </w:rPr>
      </w:pPr>
      <w:r>
        <w:rPr>
          <w:lang w:val="et-EE"/>
        </w:rPr>
        <w:t xml:space="preserve">3D-kaksik võtab vastu ka selliseid mudeleid, kus koordinaadid pole mitte nullpunkti suhtes määratud vaid on ka absoluutsed koordinaadid L-EST97 ruumis, samamoodi võib ka hoone paikneda juba pööratuna </w:t>
      </w:r>
      <w:r w:rsidR="005F1233">
        <w:rPr>
          <w:lang w:val="et-EE"/>
        </w:rPr>
        <w:t>tegelikku põhjasuunda ilma, et mudel oleks kirjeldatud tõese põhjasuuna nurga kaudu.</w:t>
      </w:r>
    </w:p>
    <w:p w:rsidR="005F1233" w:rsidRDefault="005F1233" w14:paraId="225E9825" w14:textId="2A741464">
      <w:pPr>
        <w:rPr>
          <w:lang w:val="et-EE"/>
        </w:rPr>
      </w:pPr>
      <w:r>
        <w:rPr>
          <w:lang w:val="et-EE"/>
        </w:rPr>
        <w:t xml:space="preserve">Esimese juhtumi näidet kirjeldab selline IFC mudeli fragment, mis on loodud </w:t>
      </w:r>
      <w:proofErr w:type="spellStart"/>
      <w:r>
        <w:rPr>
          <w:lang w:val="et-EE"/>
        </w:rPr>
        <w:t>Autodesk</w:t>
      </w:r>
      <w:proofErr w:type="spellEnd"/>
      <w:r>
        <w:rPr>
          <w:lang w:val="et-EE"/>
        </w:rPr>
        <w:t xml:space="preserve"> </w:t>
      </w:r>
      <w:proofErr w:type="spellStart"/>
      <w:r>
        <w:rPr>
          <w:lang w:val="et-EE"/>
        </w:rPr>
        <w:t>Civil</w:t>
      </w:r>
      <w:proofErr w:type="spellEnd"/>
      <w:r>
        <w:rPr>
          <w:lang w:val="et-EE"/>
        </w:rPr>
        <w:t xml:space="preserve"> 3D ja </w:t>
      </w:r>
      <w:proofErr w:type="spellStart"/>
      <w:r>
        <w:rPr>
          <w:lang w:val="et-EE"/>
        </w:rPr>
        <w:t>SimpleBIM</w:t>
      </w:r>
      <w:proofErr w:type="spellEnd"/>
      <w:r>
        <w:rPr>
          <w:lang w:val="et-EE"/>
        </w:rPr>
        <w:t xml:space="preserve"> 8.2 tarkvara abil</w:t>
      </w:r>
      <w:r w:rsidR="002F189E">
        <w:rPr>
          <w:lang w:val="et-EE"/>
        </w:rPr>
        <w:t xml:space="preserve"> ning kus puudub üldse IFCSITE element ning mudeli geomeetria kirjeldus algab IFCAXIS2PLACEMENT3D elemendiga, koordinaadid on ka meetermõõdustikus </w:t>
      </w:r>
      <w:r>
        <w:rPr>
          <w:lang w:val="et-EE"/>
        </w:rPr>
        <w:t>:</w:t>
      </w:r>
    </w:p>
    <w:p w:rsidR="005F1233" w:rsidRDefault="005F1233" w14:paraId="751023DC" w14:textId="77777777">
      <w:pPr>
        <w:rPr>
          <w:lang w:val="et-EE"/>
        </w:rPr>
      </w:pPr>
    </w:p>
    <w:p w:rsidR="005F1233" w:rsidRDefault="002F189E" w14:paraId="615B614B" w14:textId="7A2AAE16">
      <w:pPr>
        <w:rPr>
          <w:lang w:val="et-EE"/>
        </w:rPr>
      </w:pPr>
      <w:r>
        <w:rPr>
          <w:lang w:val="et-EE"/>
        </w:rPr>
        <w:t>...</w:t>
      </w:r>
    </w:p>
    <w:p w:rsidRPr="002F189E" w:rsidR="002F189E" w:rsidP="002F189E" w:rsidRDefault="002F189E" w14:paraId="431FF0C8" w14:textId="77777777">
      <w:pPr>
        <w:rPr>
          <w:lang w:val="et-EE"/>
        </w:rPr>
      </w:pPr>
      <w:r w:rsidRPr="002F189E">
        <w:rPr>
          <w:lang w:val="et-EE"/>
        </w:rPr>
        <w:t>#18 = IFCAXIS2PLACEMENT3D(#19, #20, #21);</w:t>
      </w:r>
    </w:p>
    <w:p w:rsidRPr="002F189E" w:rsidR="002F189E" w:rsidP="002F189E" w:rsidRDefault="002F189E" w14:paraId="3B64F861" w14:textId="77777777">
      <w:pPr>
        <w:rPr>
          <w:lang w:val="et-EE"/>
        </w:rPr>
      </w:pPr>
      <w:r w:rsidRPr="002F189E">
        <w:rPr>
          <w:lang w:val="et-EE"/>
        </w:rPr>
        <w:t>#19 = IFCCARTESIANPOINT((0., 0., 0.));</w:t>
      </w:r>
    </w:p>
    <w:p w:rsidRPr="002F189E" w:rsidR="002F189E" w:rsidP="002F189E" w:rsidRDefault="002F189E" w14:paraId="2B998545" w14:textId="77777777">
      <w:pPr>
        <w:rPr>
          <w:lang w:val="et-EE"/>
        </w:rPr>
      </w:pPr>
      <w:r w:rsidRPr="002F189E">
        <w:rPr>
          <w:lang w:val="et-EE"/>
        </w:rPr>
        <w:t>#20 = IFCDIRECTION((0., 0., 1.));</w:t>
      </w:r>
    </w:p>
    <w:p w:rsidRPr="002F189E" w:rsidR="002F189E" w:rsidP="002F189E" w:rsidRDefault="002F189E" w14:paraId="3B9A6E5A" w14:textId="77777777">
      <w:pPr>
        <w:rPr>
          <w:lang w:val="et-EE"/>
        </w:rPr>
      </w:pPr>
      <w:r w:rsidRPr="002F189E">
        <w:rPr>
          <w:lang w:val="et-EE"/>
        </w:rPr>
        <w:t>#21 = IFCDIRECTION((1., 0., 0.));</w:t>
      </w:r>
    </w:p>
    <w:p w:rsidRPr="002F189E" w:rsidR="002F189E" w:rsidP="002F189E" w:rsidRDefault="002F189E" w14:paraId="2E8834B5" w14:textId="77777777">
      <w:pPr>
        <w:rPr>
          <w:lang w:val="et-EE"/>
        </w:rPr>
      </w:pPr>
      <w:r w:rsidRPr="002F189E">
        <w:rPr>
          <w:lang w:val="et-EE"/>
        </w:rPr>
        <w:t>#22 = IFCGEOMETRICREPRESENTATIONSUBCONTEXT('</w:t>
      </w:r>
      <w:proofErr w:type="spellStart"/>
      <w:r w:rsidRPr="002F189E">
        <w:rPr>
          <w:lang w:val="et-EE"/>
        </w:rPr>
        <w:t>Box</w:t>
      </w:r>
      <w:proofErr w:type="spellEnd"/>
      <w:r w:rsidRPr="002F189E">
        <w:rPr>
          <w:lang w:val="et-EE"/>
        </w:rPr>
        <w:t>', '</w:t>
      </w:r>
      <w:proofErr w:type="spellStart"/>
      <w:r w:rsidRPr="002F189E">
        <w:rPr>
          <w:lang w:val="et-EE"/>
        </w:rPr>
        <w:t>Model</w:t>
      </w:r>
      <w:proofErr w:type="spellEnd"/>
      <w:r w:rsidRPr="002F189E">
        <w:rPr>
          <w:lang w:val="et-EE"/>
        </w:rPr>
        <w:t>', *, *, *, *, #17, $, .MODEL_VIEW., $);</w:t>
      </w:r>
    </w:p>
    <w:p w:rsidRPr="002F189E" w:rsidR="002F189E" w:rsidP="002F189E" w:rsidRDefault="002F189E" w14:paraId="3A5ADE91" w14:textId="77777777">
      <w:pPr>
        <w:rPr>
          <w:lang w:val="et-EE"/>
        </w:rPr>
      </w:pPr>
      <w:r w:rsidRPr="002F189E">
        <w:rPr>
          <w:lang w:val="et-EE"/>
        </w:rPr>
        <w:t>#23 = IFCGEOMETRICREPRESENTATIONSUBCONTEXT('</w:t>
      </w:r>
      <w:proofErr w:type="spellStart"/>
      <w:r w:rsidRPr="002F189E">
        <w:rPr>
          <w:lang w:val="et-EE"/>
        </w:rPr>
        <w:t>Axis</w:t>
      </w:r>
      <w:proofErr w:type="spellEnd"/>
      <w:r w:rsidRPr="002F189E">
        <w:rPr>
          <w:lang w:val="et-EE"/>
        </w:rPr>
        <w:t>', '</w:t>
      </w:r>
      <w:proofErr w:type="spellStart"/>
      <w:r w:rsidRPr="002F189E">
        <w:rPr>
          <w:lang w:val="et-EE"/>
        </w:rPr>
        <w:t>Model</w:t>
      </w:r>
      <w:proofErr w:type="spellEnd"/>
      <w:r w:rsidRPr="002F189E">
        <w:rPr>
          <w:lang w:val="et-EE"/>
        </w:rPr>
        <w:t>', *, *, *, *, #17, $, .MODEL_VIEW., $);</w:t>
      </w:r>
    </w:p>
    <w:p w:rsidRPr="002F189E" w:rsidR="002F189E" w:rsidP="002F189E" w:rsidRDefault="002F189E" w14:paraId="4B194036" w14:textId="77777777">
      <w:pPr>
        <w:rPr>
          <w:lang w:val="et-EE"/>
        </w:rPr>
      </w:pPr>
      <w:r w:rsidRPr="002F189E">
        <w:rPr>
          <w:lang w:val="et-EE"/>
        </w:rPr>
        <w:lastRenderedPageBreak/>
        <w:t>#24 = IFCGEOMETRICREPRESENTATIONSUBCONTEXT('</w:t>
      </w:r>
      <w:proofErr w:type="spellStart"/>
      <w:r w:rsidRPr="002F189E">
        <w:rPr>
          <w:lang w:val="et-EE"/>
        </w:rPr>
        <w:t>FootPrint</w:t>
      </w:r>
      <w:proofErr w:type="spellEnd"/>
      <w:r w:rsidRPr="002F189E">
        <w:rPr>
          <w:lang w:val="et-EE"/>
        </w:rPr>
        <w:t>', '</w:t>
      </w:r>
      <w:proofErr w:type="spellStart"/>
      <w:r w:rsidRPr="002F189E">
        <w:rPr>
          <w:lang w:val="et-EE"/>
        </w:rPr>
        <w:t>Model</w:t>
      </w:r>
      <w:proofErr w:type="spellEnd"/>
      <w:r w:rsidRPr="002F189E">
        <w:rPr>
          <w:lang w:val="et-EE"/>
        </w:rPr>
        <w:t>', *, *, *, *, #17, $, .MODEL_VIEW., $);</w:t>
      </w:r>
    </w:p>
    <w:p w:rsidRPr="002F189E" w:rsidR="002F189E" w:rsidP="002F189E" w:rsidRDefault="002F189E" w14:paraId="22C121CC" w14:textId="77777777">
      <w:pPr>
        <w:rPr>
          <w:lang w:val="et-EE"/>
        </w:rPr>
      </w:pPr>
      <w:r w:rsidRPr="002F189E">
        <w:rPr>
          <w:lang w:val="et-EE"/>
        </w:rPr>
        <w:t>#25 = IFCGEOMETRICREPRESENTATIONSUBCONTEXT('Profile', '</w:t>
      </w:r>
      <w:proofErr w:type="spellStart"/>
      <w:r w:rsidRPr="002F189E">
        <w:rPr>
          <w:lang w:val="et-EE"/>
        </w:rPr>
        <w:t>Model</w:t>
      </w:r>
      <w:proofErr w:type="spellEnd"/>
      <w:r w:rsidRPr="002F189E">
        <w:rPr>
          <w:lang w:val="et-EE"/>
        </w:rPr>
        <w:t>', *, *, *, *, #17, $, .MODEL_VIEW., $);</w:t>
      </w:r>
    </w:p>
    <w:p w:rsidRPr="002F189E" w:rsidR="002F189E" w:rsidP="002F189E" w:rsidRDefault="002F189E" w14:paraId="663A6234" w14:textId="77777777">
      <w:pPr>
        <w:rPr>
          <w:lang w:val="et-EE"/>
        </w:rPr>
      </w:pPr>
      <w:r w:rsidRPr="002F189E">
        <w:rPr>
          <w:lang w:val="et-EE"/>
        </w:rPr>
        <w:t>#26 = IFCFACETEDBREP(#27);</w:t>
      </w:r>
    </w:p>
    <w:p w:rsidRPr="002F189E" w:rsidR="002F189E" w:rsidP="002F189E" w:rsidRDefault="002F189E" w14:paraId="68D64F96" w14:textId="44439472">
      <w:pPr>
        <w:rPr>
          <w:lang w:val="et-EE"/>
        </w:rPr>
      </w:pPr>
      <w:r w:rsidRPr="002F189E">
        <w:rPr>
          <w:lang w:val="et-EE"/>
        </w:rPr>
        <w:t>#27 = IFCCLOSEDSHELL((#28, #34, #38, #43, #46, #50, #54, #59, #62, #67, #70, #75));</w:t>
      </w:r>
    </w:p>
    <w:p w:rsidRPr="002F189E" w:rsidR="002F189E" w:rsidP="002F189E" w:rsidRDefault="002F189E" w14:paraId="00B82083" w14:textId="77777777">
      <w:pPr>
        <w:rPr>
          <w:lang w:val="et-EE"/>
        </w:rPr>
      </w:pPr>
      <w:r w:rsidRPr="002F189E">
        <w:rPr>
          <w:lang w:val="et-EE"/>
        </w:rPr>
        <w:t>#28 = IFCFACE((#29));</w:t>
      </w:r>
    </w:p>
    <w:p w:rsidRPr="002F189E" w:rsidR="002F189E" w:rsidP="002F189E" w:rsidRDefault="002F189E" w14:paraId="32C3EE19" w14:textId="77777777">
      <w:pPr>
        <w:rPr>
          <w:lang w:val="et-EE"/>
        </w:rPr>
      </w:pPr>
      <w:r w:rsidRPr="002F189E">
        <w:rPr>
          <w:lang w:val="et-EE"/>
        </w:rPr>
        <w:t>#29 = IFCFACEOUTERBOUND(#30, .T.);</w:t>
      </w:r>
    </w:p>
    <w:p w:rsidRPr="002F189E" w:rsidR="002F189E" w:rsidP="002F189E" w:rsidRDefault="002F189E" w14:paraId="21920AE1" w14:textId="77777777">
      <w:pPr>
        <w:rPr>
          <w:lang w:val="et-EE"/>
        </w:rPr>
      </w:pPr>
      <w:r w:rsidRPr="002F189E">
        <w:rPr>
          <w:lang w:val="et-EE"/>
        </w:rPr>
        <w:t>#30 = IFCPOLYLOOP((#31, #32, #33));</w:t>
      </w:r>
    </w:p>
    <w:p w:rsidRPr="002F189E" w:rsidR="002F189E" w:rsidP="002F189E" w:rsidRDefault="002F189E" w14:paraId="7AB817E3" w14:textId="77777777">
      <w:pPr>
        <w:rPr>
          <w:lang w:val="et-EE"/>
        </w:rPr>
      </w:pPr>
      <w:r w:rsidRPr="002F189E">
        <w:rPr>
          <w:lang w:val="et-EE"/>
        </w:rPr>
        <w:t>#31 = IFCCARTESIANPOINT((535949.809996074, 6477465.53253385, 15.7132577671237));</w:t>
      </w:r>
    </w:p>
    <w:p w:rsidRPr="002F189E" w:rsidR="002F189E" w:rsidP="002F189E" w:rsidRDefault="002F189E" w14:paraId="0379663A" w14:textId="77777777">
      <w:pPr>
        <w:rPr>
          <w:lang w:val="et-EE"/>
        </w:rPr>
      </w:pPr>
      <w:r w:rsidRPr="002F189E">
        <w:rPr>
          <w:lang w:val="et-EE"/>
        </w:rPr>
        <w:t>#32 = IFCCARTESIANPOINT((535949.841540928, 6477465.51520155, 15.7125411590685));</w:t>
      </w:r>
    </w:p>
    <w:p w:rsidRPr="002F189E" w:rsidR="002F189E" w:rsidP="002F189E" w:rsidRDefault="002F189E" w14:paraId="63537996" w14:textId="77777777">
      <w:pPr>
        <w:rPr>
          <w:lang w:val="et-EE"/>
        </w:rPr>
      </w:pPr>
      <w:r w:rsidRPr="002F189E">
        <w:rPr>
          <w:lang w:val="et-EE"/>
        </w:rPr>
        <w:t>#33 = IFCCARTESIANPOINT((535957.9021783, 6477480.14420481, 15.7543295824546));</w:t>
      </w:r>
    </w:p>
    <w:p w:rsidR="002B7C0B" w:rsidP="002F189E" w:rsidRDefault="002F189E" w14:paraId="6CB9F184" w14:textId="423F149F">
      <w:pPr>
        <w:rPr>
          <w:lang w:val="et-EE"/>
        </w:rPr>
      </w:pPr>
      <w:r w:rsidRPr="002F189E">
        <w:rPr>
          <w:lang w:val="et-EE"/>
        </w:rPr>
        <w:t>#34 = IFCFACE((#35));</w:t>
      </w:r>
    </w:p>
    <w:p w:rsidR="002F189E" w:rsidP="002F189E" w:rsidRDefault="002F189E" w14:paraId="0906FEDE" w14:textId="0E23CECD">
      <w:pPr>
        <w:rPr>
          <w:lang w:val="et-EE"/>
        </w:rPr>
      </w:pPr>
      <w:r>
        <w:rPr>
          <w:lang w:val="et-EE"/>
        </w:rPr>
        <w:t>....</w:t>
      </w:r>
    </w:p>
    <w:p w:rsidR="002F189E" w:rsidP="002F189E" w:rsidRDefault="002F189E" w14:paraId="0EC13C08" w14:textId="2628C32B">
      <w:pPr>
        <w:rPr>
          <w:lang w:val="et-EE"/>
        </w:rPr>
      </w:pPr>
    </w:p>
    <w:p w:rsidR="002F189E" w:rsidP="002F189E" w:rsidRDefault="002F189E" w14:paraId="04D40E4F" w14:textId="4A3CCC7D">
      <w:pPr>
        <w:rPr>
          <w:lang w:val="et-EE"/>
        </w:rPr>
      </w:pPr>
      <w:r>
        <w:rPr>
          <w:lang w:val="et-EE"/>
        </w:rPr>
        <w:t>Selles näites kõik geomeetria koordinaadid ongi juba L-EST97 koordinaatidega.</w:t>
      </w:r>
    </w:p>
    <w:p w:rsidRPr="00533733" w:rsidR="002F189E" w:rsidP="002F189E" w:rsidRDefault="002F189E" w14:paraId="54296416" w14:textId="77777777">
      <w:pPr>
        <w:rPr>
          <w:lang w:val="et-EE"/>
        </w:rPr>
      </w:pPr>
    </w:p>
    <w:sectPr w:rsidRPr="00533733" w:rsidR="002F189E">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1CED" w:rsidP="008E47CD" w:rsidRDefault="00931CED" w14:paraId="54BB26D0" w14:textId="77777777">
      <w:r>
        <w:separator/>
      </w:r>
    </w:p>
  </w:endnote>
  <w:endnote w:type="continuationSeparator" w:id="0">
    <w:p w:rsidR="00931CED" w:rsidP="008E47CD" w:rsidRDefault="00931CED" w14:paraId="0E35EF5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E47CD" w:rsidP="00E01802" w:rsidRDefault="008E47CD" w14:paraId="713C5248" w14:textId="18A18AC2">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8E47CD" w:rsidP="008E47CD" w:rsidRDefault="008E47CD" w14:paraId="07E181C7"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2447459"/>
      <w:docPartObj>
        <w:docPartGallery w:val="Page Numbers (Bottom of Page)"/>
        <w:docPartUnique/>
      </w:docPartObj>
    </w:sdtPr>
    <w:sdtEndPr>
      <w:rPr>
        <w:rStyle w:val="PageNumber"/>
      </w:rPr>
    </w:sdtEndPr>
    <w:sdtContent>
      <w:p w:rsidR="008E47CD" w:rsidP="00E01802" w:rsidRDefault="008E47CD" w14:paraId="6C5FABAA" w14:textId="5F6F1F31">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E47CD" w:rsidP="008E47CD" w:rsidRDefault="008E47CD" w14:paraId="42C72192"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1CED" w:rsidP="008E47CD" w:rsidRDefault="00931CED" w14:paraId="6428E081" w14:textId="77777777">
      <w:r>
        <w:separator/>
      </w:r>
    </w:p>
  </w:footnote>
  <w:footnote w:type="continuationSeparator" w:id="0">
    <w:p w:rsidR="00931CED" w:rsidP="008E47CD" w:rsidRDefault="00931CED" w14:paraId="31C7B72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B85FC2"/>
    <w:multiLevelType w:val="hybridMultilevel"/>
    <w:tmpl w:val="B8843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79137F"/>
    <w:multiLevelType w:val="hybridMultilevel"/>
    <w:tmpl w:val="29040968"/>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2"/>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733"/>
    <w:rsid w:val="0000571F"/>
    <w:rsid w:val="000332A4"/>
    <w:rsid w:val="0008059F"/>
    <w:rsid w:val="000C2C9C"/>
    <w:rsid w:val="000C4930"/>
    <w:rsid w:val="000E3CE0"/>
    <w:rsid w:val="000F5113"/>
    <w:rsid w:val="00190926"/>
    <w:rsid w:val="001968FD"/>
    <w:rsid w:val="001B3A6F"/>
    <w:rsid w:val="001D5017"/>
    <w:rsid w:val="001E1E68"/>
    <w:rsid w:val="00262268"/>
    <w:rsid w:val="002B7C0B"/>
    <w:rsid w:val="002F0696"/>
    <w:rsid w:val="002F189E"/>
    <w:rsid w:val="002F6A8E"/>
    <w:rsid w:val="00392D67"/>
    <w:rsid w:val="003A08A1"/>
    <w:rsid w:val="003A791E"/>
    <w:rsid w:val="003D06C2"/>
    <w:rsid w:val="004224EC"/>
    <w:rsid w:val="00441856"/>
    <w:rsid w:val="004655FA"/>
    <w:rsid w:val="0047236F"/>
    <w:rsid w:val="00473559"/>
    <w:rsid w:val="004B2737"/>
    <w:rsid w:val="00505F5A"/>
    <w:rsid w:val="00526EB1"/>
    <w:rsid w:val="0053306C"/>
    <w:rsid w:val="00533733"/>
    <w:rsid w:val="00554B25"/>
    <w:rsid w:val="0056476C"/>
    <w:rsid w:val="005A1580"/>
    <w:rsid w:val="005C402C"/>
    <w:rsid w:val="005F1233"/>
    <w:rsid w:val="0069108A"/>
    <w:rsid w:val="006E58D1"/>
    <w:rsid w:val="00725F47"/>
    <w:rsid w:val="00775F00"/>
    <w:rsid w:val="007C600A"/>
    <w:rsid w:val="008601DA"/>
    <w:rsid w:val="00887678"/>
    <w:rsid w:val="008B0BAF"/>
    <w:rsid w:val="008D04D2"/>
    <w:rsid w:val="008E47CD"/>
    <w:rsid w:val="008F3DAB"/>
    <w:rsid w:val="00931CED"/>
    <w:rsid w:val="009E5857"/>
    <w:rsid w:val="00A30F67"/>
    <w:rsid w:val="00A4188B"/>
    <w:rsid w:val="00A43DF5"/>
    <w:rsid w:val="00A44DE0"/>
    <w:rsid w:val="00A65CB5"/>
    <w:rsid w:val="00A74A96"/>
    <w:rsid w:val="00A7566A"/>
    <w:rsid w:val="00A762F3"/>
    <w:rsid w:val="00A83C92"/>
    <w:rsid w:val="00AA0E23"/>
    <w:rsid w:val="00AB77B7"/>
    <w:rsid w:val="00AF5B28"/>
    <w:rsid w:val="00B42C73"/>
    <w:rsid w:val="00B55DB2"/>
    <w:rsid w:val="00B8037D"/>
    <w:rsid w:val="00B823EF"/>
    <w:rsid w:val="00BB51B5"/>
    <w:rsid w:val="00BB5880"/>
    <w:rsid w:val="00BF4271"/>
    <w:rsid w:val="00C15308"/>
    <w:rsid w:val="00C27EE0"/>
    <w:rsid w:val="00C642CE"/>
    <w:rsid w:val="00D224E2"/>
    <w:rsid w:val="00DC63DE"/>
    <w:rsid w:val="00DF4019"/>
    <w:rsid w:val="00E5043F"/>
    <w:rsid w:val="00EB07AE"/>
    <w:rsid w:val="00EE4B1B"/>
    <w:rsid w:val="00F339FB"/>
    <w:rsid w:val="00F36EDD"/>
    <w:rsid w:val="00F55FA9"/>
    <w:rsid w:val="00FA020B"/>
    <w:rsid w:val="00FE4602"/>
    <w:rsid w:val="1031266B"/>
    <w:rsid w:val="208569C3"/>
    <w:rsid w:val="2BE024BD"/>
    <w:rsid w:val="34F0E061"/>
    <w:rsid w:val="38967979"/>
    <w:rsid w:val="63CCDF8A"/>
    <w:rsid w:val="7B18219E"/>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FF3F5"/>
  <w15:chartTrackingRefBased/>
  <w15:docId w15:val="{D72C21C7-E900-2E45-A39B-6AE22B32AD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E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4655FA"/>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32A4"/>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4655FA"/>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0332A4"/>
    <w:rPr>
      <w:rFonts w:asciiTheme="majorHAnsi" w:hAnsiTheme="majorHAnsi" w:eastAsiaTheme="majorEastAsia" w:cstheme="majorBidi"/>
      <w:color w:val="2F5496" w:themeColor="accent1" w:themeShade="BF"/>
      <w:sz w:val="26"/>
      <w:szCs w:val="26"/>
    </w:rPr>
  </w:style>
  <w:style w:type="character" w:styleId="Hyperlink">
    <w:name w:val="Hyperlink"/>
    <w:basedOn w:val="DefaultParagraphFont"/>
    <w:uiPriority w:val="99"/>
    <w:unhideWhenUsed/>
    <w:rsid w:val="008B0BAF"/>
    <w:rPr>
      <w:color w:val="0563C1" w:themeColor="hyperlink"/>
      <w:u w:val="single"/>
    </w:rPr>
  </w:style>
  <w:style w:type="character" w:styleId="UnresolvedMention">
    <w:name w:val="Unresolved Mention"/>
    <w:basedOn w:val="DefaultParagraphFont"/>
    <w:uiPriority w:val="99"/>
    <w:semiHidden/>
    <w:unhideWhenUsed/>
    <w:rsid w:val="008B0BAF"/>
    <w:rPr>
      <w:color w:val="605E5C"/>
      <w:shd w:val="clear" w:color="auto" w:fill="E1DFDD"/>
    </w:rPr>
  </w:style>
  <w:style w:type="paragraph" w:styleId="Caption">
    <w:name w:val="caption"/>
    <w:basedOn w:val="Normal"/>
    <w:next w:val="Normal"/>
    <w:uiPriority w:val="35"/>
    <w:unhideWhenUsed/>
    <w:qFormat/>
    <w:rsid w:val="008F3DAB"/>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8D04D2"/>
    <w:rPr>
      <w:color w:val="954F72" w:themeColor="followedHyperlink"/>
      <w:u w:val="single"/>
    </w:rPr>
  </w:style>
  <w:style w:type="paragraph" w:styleId="ListParagraph">
    <w:name w:val="List Paragraph"/>
    <w:basedOn w:val="Normal"/>
    <w:uiPriority w:val="34"/>
    <w:qFormat/>
    <w:rsid w:val="002B7C0B"/>
    <w:pPr>
      <w:ind w:left="720"/>
      <w:contextualSpacing/>
    </w:pPr>
  </w:style>
  <w:style w:type="paragraph" w:styleId="Footer">
    <w:name w:val="footer"/>
    <w:basedOn w:val="Normal"/>
    <w:link w:val="FooterChar"/>
    <w:uiPriority w:val="99"/>
    <w:unhideWhenUsed/>
    <w:rsid w:val="008E47CD"/>
    <w:pPr>
      <w:tabs>
        <w:tab w:val="center" w:pos="4513"/>
        <w:tab w:val="right" w:pos="9026"/>
      </w:tabs>
    </w:pPr>
  </w:style>
  <w:style w:type="character" w:styleId="FooterChar" w:customStyle="1">
    <w:name w:val="Footer Char"/>
    <w:basedOn w:val="DefaultParagraphFont"/>
    <w:link w:val="Footer"/>
    <w:uiPriority w:val="99"/>
    <w:rsid w:val="008E47CD"/>
  </w:style>
  <w:style w:type="character" w:styleId="PageNumber">
    <w:name w:val="page number"/>
    <w:basedOn w:val="DefaultParagraphFont"/>
    <w:uiPriority w:val="99"/>
    <w:semiHidden/>
    <w:unhideWhenUsed/>
    <w:rsid w:val="008E47CD"/>
  </w:style>
  <w:style w:type="paragraph" w:styleId="TOCHeading">
    <w:name w:val="TOC Heading"/>
    <w:basedOn w:val="Heading1"/>
    <w:next w:val="Normal"/>
    <w:uiPriority w:val="39"/>
    <w:unhideWhenUsed/>
    <w:qFormat/>
    <w:rsid w:val="008E47CD"/>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8E47CD"/>
    <w:pPr>
      <w:spacing w:before="120" w:after="120"/>
    </w:pPr>
    <w:rPr>
      <w:rFonts w:cstheme="minorHAnsi"/>
      <w:b/>
      <w:bCs/>
      <w:caps/>
      <w:sz w:val="20"/>
      <w:szCs w:val="20"/>
    </w:rPr>
  </w:style>
  <w:style w:type="paragraph" w:styleId="TOC2">
    <w:name w:val="toc 2"/>
    <w:basedOn w:val="Normal"/>
    <w:next w:val="Normal"/>
    <w:autoRedefine/>
    <w:uiPriority w:val="39"/>
    <w:unhideWhenUsed/>
    <w:rsid w:val="008E47CD"/>
    <w:pPr>
      <w:ind w:left="240"/>
    </w:pPr>
    <w:rPr>
      <w:rFonts w:cstheme="minorHAnsi"/>
      <w:smallCaps/>
      <w:sz w:val="20"/>
      <w:szCs w:val="20"/>
    </w:rPr>
  </w:style>
  <w:style w:type="paragraph" w:styleId="TOC3">
    <w:name w:val="toc 3"/>
    <w:basedOn w:val="Normal"/>
    <w:next w:val="Normal"/>
    <w:autoRedefine/>
    <w:uiPriority w:val="39"/>
    <w:semiHidden/>
    <w:unhideWhenUsed/>
    <w:rsid w:val="008E47CD"/>
    <w:pPr>
      <w:ind w:left="480"/>
    </w:pPr>
    <w:rPr>
      <w:rFonts w:cstheme="minorHAnsi"/>
      <w:i/>
      <w:iCs/>
      <w:sz w:val="20"/>
      <w:szCs w:val="20"/>
    </w:rPr>
  </w:style>
  <w:style w:type="paragraph" w:styleId="TOC4">
    <w:name w:val="toc 4"/>
    <w:basedOn w:val="Normal"/>
    <w:next w:val="Normal"/>
    <w:autoRedefine/>
    <w:uiPriority w:val="39"/>
    <w:semiHidden/>
    <w:unhideWhenUsed/>
    <w:rsid w:val="008E47CD"/>
    <w:pPr>
      <w:ind w:left="720"/>
    </w:pPr>
    <w:rPr>
      <w:rFonts w:cstheme="minorHAnsi"/>
      <w:sz w:val="18"/>
      <w:szCs w:val="18"/>
    </w:rPr>
  </w:style>
  <w:style w:type="paragraph" w:styleId="TOC5">
    <w:name w:val="toc 5"/>
    <w:basedOn w:val="Normal"/>
    <w:next w:val="Normal"/>
    <w:autoRedefine/>
    <w:uiPriority w:val="39"/>
    <w:semiHidden/>
    <w:unhideWhenUsed/>
    <w:rsid w:val="008E47CD"/>
    <w:pPr>
      <w:ind w:left="960"/>
    </w:pPr>
    <w:rPr>
      <w:rFonts w:cstheme="minorHAnsi"/>
      <w:sz w:val="18"/>
      <w:szCs w:val="18"/>
    </w:rPr>
  </w:style>
  <w:style w:type="paragraph" w:styleId="TOC6">
    <w:name w:val="toc 6"/>
    <w:basedOn w:val="Normal"/>
    <w:next w:val="Normal"/>
    <w:autoRedefine/>
    <w:uiPriority w:val="39"/>
    <w:semiHidden/>
    <w:unhideWhenUsed/>
    <w:rsid w:val="008E47CD"/>
    <w:pPr>
      <w:ind w:left="1200"/>
    </w:pPr>
    <w:rPr>
      <w:rFonts w:cstheme="minorHAnsi"/>
      <w:sz w:val="18"/>
      <w:szCs w:val="18"/>
    </w:rPr>
  </w:style>
  <w:style w:type="paragraph" w:styleId="TOC7">
    <w:name w:val="toc 7"/>
    <w:basedOn w:val="Normal"/>
    <w:next w:val="Normal"/>
    <w:autoRedefine/>
    <w:uiPriority w:val="39"/>
    <w:semiHidden/>
    <w:unhideWhenUsed/>
    <w:rsid w:val="008E47CD"/>
    <w:pPr>
      <w:ind w:left="1440"/>
    </w:pPr>
    <w:rPr>
      <w:rFonts w:cstheme="minorHAnsi"/>
      <w:sz w:val="18"/>
      <w:szCs w:val="18"/>
    </w:rPr>
  </w:style>
  <w:style w:type="paragraph" w:styleId="TOC8">
    <w:name w:val="toc 8"/>
    <w:basedOn w:val="Normal"/>
    <w:next w:val="Normal"/>
    <w:autoRedefine/>
    <w:uiPriority w:val="39"/>
    <w:semiHidden/>
    <w:unhideWhenUsed/>
    <w:rsid w:val="008E47CD"/>
    <w:pPr>
      <w:ind w:left="1680"/>
    </w:pPr>
    <w:rPr>
      <w:rFonts w:cstheme="minorHAnsi"/>
      <w:sz w:val="18"/>
      <w:szCs w:val="18"/>
    </w:rPr>
  </w:style>
  <w:style w:type="paragraph" w:styleId="TOC9">
    <w:name w:val="toc 9"/>
    <w:basedOn w:val="Normal"/>
    <w:next w:val="Normal"/>
    <w:autoRedefine/>
    <w:uiPriority w:val="39"/>
    <w:semiHidden/>
    <w:unhideWhenUsed/>
    <w:rsid w:val="008E47CD"/>
    <w:pPr>
      <w:ind w:left="1920"/>
    </w:pPr>
    <w:rPr>
      <w:rFonts w:cstheme="minorHAnsi"/>
      <w:sz w:val="18"/>
      <w:szCs w:val="18"/>
    </w:rPr>
  </w:style>
  <w:style w:type="paragraph" w:styleId="Header">
    <w:name w:val="header"/>
    <w:basedOn w:val="Normal"/>
    <w:link w:val="HeaderChar"/>
    <w:uiPriority w:val="99"/>
    <w:unhideWhenUsed/>
    <w:rsid w:val="008E47CD"/>
    <w:pPr>
      <w:tabs>
        <w:tab w:val="center" w:pos="4513"/>
        <w:tab w:val="right" w:pos="9026"/>
      </w:tabs>
    </w:pPr>
  </w:style>
  <w:style w:type="character" w:styleId="HeaderChar" w:customStyle="1">
    <w:name w:val="Header Char"/>
    <w:basedOn w:val="DefaultParagraphFont"/>
    <w:link w:val="Header"/>
    <w:uiPriority w:val="99"/>
    <w:rsid w:val="008E47CD"/>
  </w:style>
  <w:style w:type="paragraph" w:styleId="Title">
    <w:name w:val="Title"/>
    <w:basedOn w:val="Normal"/>
    <w:next w:val="Normal"/>
    <w:link w:val="TitleChar"/>
    <w:uiPriority w:val="10"/>
    <w:qFormat/>
    <w:rsid w:val="00A43DF5"/>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43DF5"/>
    <w:rPr>
      <w:rFonts w:asciiTheme="majorHAnsi" w:hAnsiTheme="majorHAnsi" w:eastAsiaTheme="majorEastAsia" w:cstheme="majorBidi"/>
      <w:spacing w:val="-10"/>
      <w:kern w:val="28"/>
      <w:sz w:val="56"/>
      <w:szCs w:val="56"/>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hyperlink" Target="https://youtu.be/dg6pmKRYnog?list=PLHYYlGqgRQXTgLg5h3AcYW_NWOOrMMCmS" TargetMode="External" Id="rId18" /><Relationship Type="http://schemas.openxmlformats.org/officeDocument/2006/relationships/image" Target="media/image6.png" Id="rId26" /><Relationship Type="http://schemas.openxmlformats.org/officeDocument/2006/relationships/fontTable" Target="fontTable.xml" Id="rId39" /><Relationship Type="http://schemas.openxmlformats.org/officeDocument/2006/relationships/hyperlink" Target="https://xgis.maaamet.ee/xgis2/page/app/maainfo" TargetMode="External" Id="rId21" /><Relationship Type="http://schemas.openxmlformats.org/officeDocument/2006/relationships/hyperlink" Target="https://knowledge.autodesk.com/support/revit/learn-explore/caas/CloudHelp/cloudhelp/2021/ENU/Revit-Model/files/GUID-CD5FEE13-B63E-4668-AC03-7D0E8A4C9698-htm.html" TargetMode="External" Id="rId34"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youtu.be/CoVKn2TqkeI?list=PLHYYlGqgRQXTgLg5h3AcYW_NWOOrMMCmS" TargetMode="External" Id="rId17" /><Relationship Type="http://schemas.openxmlformats.org/officeDocument/2006/relationships/image" Target="media/image5.png" Id="rId25" /><Relationship Type="http://schemas.openxmlformats.org/officeDocument/2006/relationships/hyperlink" Target="https://knowledge.autodesk.com/support/revit/learn-explore/caas/CloudHelp/cloudhelp/2021/ENU/Revit-Model/files/GUID-D5CF2C0C-FFC9-4D2C-BE3F-B85D8EC4AE9D-htm.html" TargetMode="External" Id="rId33" /><Relationship Type="http://schemas.openxmlformats.org/officeDocument/2006/relationships/hyperlink" Target="https://eehitus.ee/wp-content/uploads/2021/02/IKT-29-lopparuanne_210205.pdf" TargetMode="External" Id="rId38" /><Relationship Type="http://schemas.openxmlformats.org/officeDocument/2006/relationships/customXml" Target="../customXml/item2.xml" Id="rId2" /><Relationship Type="http://schemas.openxmlformats.org/officeDocument/2006/relationships/hyperlink" Target="https://www.youtube.com/watch?v=cRiiOtHHTmM&amp;list=PLHYYlGqgRQXTgLg5h3AcYW_NWOOrMMCmS&amp;index=7" TargetMode="External" Id="rId16" /><Relationship Type="http://schemas.openxmlformats.org/officeDocument/2006/relationships/hyperlink" Target="https://youtu.be/_Ua1k6fES8I?list=PLHYYlGqgRQXTgLg5h3AcYW_NWOOrMMCmS" TargetMode="External" Id="rId20" /><Relationship Type="http://schemas.openxmlformats.org/officeDocument/2006/relationships/image" Target="media/image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4.png" Id="rId24" /><Relationship Type="http://schemas.openxmlformats.org/officeDocument/2006/relationships/hyperlink" Target="https://knowledge.autodesk.com/support/revit/learn-explore/caas/CloudHelp/cloudhelp/2021/ENU/Revit-Model/files/GUID-68611F67-ED48-4659-9C3B-59C5024CE5F2-htm.html" TargetMode="External" Id="rId32" /><Relationship Type="http://schemas.openxmlformats.org/officeDocument/2006/relationships/image" Target="media/image14.png"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image" Target="media/image3.png" Id="rId23" /><Relationship Type="http://schemas.openxmlformats.org/officeDocument/2006/relationships/image" Target="media/image8.png" Id="rId28" /><Relationship Type="http://schemas.openxmlformats.org/officeDocument/2006/relationships/image" Target="media/image13.png" Id="rId36" /><Relationship Type="http://schemas.openxmlformats.org/officeDocument/2006/relationships/endnotes" Target="endnotes.xml" Id="rId10" /><Relationship Type="http://schemas.openxmlformats.org/officeDocument/2006/relationships/hyperlink" Target="https://youtu.be/wquyEf1KUzE?list=PLHYYlGqgRQXTgLg5h3AcYW_NWOOrMMCmS" TargetMode="External" Id="rId19" /><Relationship Type="http://schemas.openxmlformats.org/officeDocument/2006/relationships/image" Target="media/image11.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22" /><Relationship Type="http://schemas.openxmlformats.org/officeDocument/2006/relationships/image" Target="media/image7.png" Id="rId27" /><Relationship Type="http://schemas.openxmlformats.org/officeDocument/2006/relationships/image" Target="media/image10.png" Id="rId30" /><Relationship Type="http://schemas.openxmlformats.org/officeDocument/2006/relationships/image" Target="media/image12.png"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glossary/document.xml" Id="Rc5e5e5e193974a86" /><Relationship Type="http://schemas.openxmlformats.org/officeDocument/2006/relationships/hyperlink" Target="https://eehitus.ee/wp-content/uploads/2021/02/IKT-29-lopparuanne_210205.pdf" TargetMode="External" Id="R82091eb14d394048" /><Relationship Type="http://schemas.openxmlformats.org/officeDocument/2006/relationships/hyperlink" Target="https://eehitus.ee/juhendid/bim/" TargetMode="External" Id="Rbda94af285cb42d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0f0fce3-bf5c-431c-9015-fb0f0c7f479a}"/>
      </w:docPartPr>
      <w:docPartBody>
        <w:p w14:paraId="35DF8CD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5D7F2A996F2EF408F10BD5B66243F70" ma:contentTypeVersion="32" ma:contentTypeDescription="Loo uus dokument" ma:contentTypeScope="" ma:versionID="5ea062c56e4d9c63cc53d11f32eb0dad">
  <xsd:schema xmlns:xsd="http://www.w3.org/2001/XMLSchema" xmlns:xs="http://www.w3.org/2001/XMLSchema" xmlns:p="http://schemas.microsoft.com/office/2006/metadata/properties" xmlns:ns2="ef950138-365b-4d94-a962-a2c26c4d7ec7" xmlns:ns3="a0aca1b6-6bb9-4eb5-8a3c-3c8181279c21" xmlns:ns4="31e09457-c9db-4f10-be3d-ec75c880b275" targetNamespace="http://schemas.microsoft.com/office/2006/metadata/properties" ma:root="true" ma:fieldsID="ef5b55bf6b0539e01aa3069fab6566cf" ns2:_="" ns3:_="" ns4:_="">
    <xsd:import namespace="ef950138-365b-4d94-a962-a2c26c4d7ec7"/>
    <xsd:import namespace="a0aca1b6-6bb9-4eb5-8a3c-3c8181279c21"/>
    <xsd:import namespace="31e09457-c9db-4f10-be3d-ec75c880b275"/>
    <xsd:element name="properties">
      <xsd:complexType>
        <xsd:sequence>
          <xsd:element name="documentManagement">
            <xsd:complexType>
              <xsd:all>
                <xsd:element ref="ns2:IconOverlay"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_Flow_SignoffStatus" minOccurs="0"/>
                <xsd:element ref="ns2:MediaServiceAutoKeyPoints" minOccurs="0"/>
                <xsd:element ref="ns2:MediaServiceKeyPoints" minOccurs="0"/>
                <xsd:element ref="ns2:MediaLengthInSeconds" minOccurs="0"/>
                <xsd:element ref="ns2:Kuup_x00e4_evjakellaaeg"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50138-365b-4d94-a962-a2c26c4d7ec7" elementFormDefault="qualified">
    <xsd:import namespace="http://schemas.microsoft.com/office/2006/documentManagement/types"/>
    <xsd:import namespace="http://schemas.microsoft.com/office/infopath/2007/PartnerControls"/>
    <xsd:element name="IconOverlay" ma:index="9" nillable="true" ma:displayName="IconOverlay" ma:internalName="IconOverlay" ma:readOnly="false">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Kuup_x00e4_evjakellaaeg" ma:index="24" nillable="true" ma:displayName="Kuupäev ja kellaaeg" ma:format="DateTime" ma:internalName="Kuup_x00e4_evjakellaaeg">
      <xsd:simpleType>
        <xsd:restriction base="dms:DateTime"/>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1d55beb-d5f5-420d-9f19-47c8caf68d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aca1b6-6bb9-4eb5-8a3c-3c8181279c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e09457-c9db-4f10-be3d-ec75c880b27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86aeed0a-6c08-4bfa-b810-f5aae3069507}" ma:internalName="TaxCatchAll" ma:showField="CatchAllData" ma:web="31e09457-c9db-4f10-be3d-ec75c880b2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ealkiri"/>
        <xsd:element ref="dc:subject" minOccurs="0" maxOccurs="1"/>
        <xsd:element ref="dc:description" minOccurs="0" maxOccurs="1" ma:index="8" ma:displayName="Kommentaarid"/>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ef950138-365b-4d94-a962-a2c26c4d7ec7" xsi:nil="true"/>
    <IconOverlay xmlns="ef950138-365b-4d94-a962-a2c26c4d7ec7" xsi:nil="true"/>
    <Kuup_x00e4_evjakellaaeg xmlns="ef950138-365b-4d94-a962-a2c26c4d7ec7" xsi:nil="true"/>
    <lcf76f155ced4ddcb4097134ff3c332f xmlns="ef950138-365b-4d94-a962-a2c26c4d7ec7">
      <Terms xmlns="http://schemas.microsoft.com/office/infopath/2007/PartnerControls"/>
    </lcf76f155ced4ddcb4097134ff3c332f>
    <TaxCatchAll xmlns="31e09457-c9db-4f10-be3d-ec75c880b275" xsi:nil="true"/>
  </documentManagement>
</p:properties>
</file>

<file path=customXml/itemProps1.xml><?xml version="1.0" encoding="utf-8"?>
<ds:datastoreItem xmlns:ds="http://schemas.openxmlformats.org/officeDocument/2006/customXml" ds:itemID="{660BB7A0-94F7-437A-B609-3F5D504950BA}"/>
</file>

<file path=customXml/itemProps2.xml><?xml version="1.0" encoding="utf-8"?>
<ds:datastoreItem xmlns:ds="http://schemas.openxmlformats.org/officeDocument/2006/customXml" ds:itemID="{C5932786-DB21-8D45-9584-338571884D51}">
  <ds:schemaRefs>
    <ds:schemaRef ds:uri="http://schemas.openxmlformats.org/officeDocument/2006/bibliography"/>
  </ds:schemaRefs>
</ds:datastoreItem>
</file>

<file path=customXml/itemProps3.xml><?xml version="1.0" encoding="utf-8"?>
<ds:datastoreItem xmlns:ds="http://schemas.openxmlformats.org/officeDocument/2006/customXml" ds:itemID="{FCBE0C8E-F12B-4A46-9725-93BADE97F7CE}">
  <ds:schemaRefs>
    <ds:schemaRef ds:uri="http://schemas.microsoft.com/sharepoint/v3/contenttype/forms"/>
  </ds:schemaRefs>
</ds:datastoreItem>
</file>

<file path=customXml/itemProps4.xml><?xml version="1.0" encoding="utf-8"?>
<ds:datastoreItem xmlns:ds="http://schemas.openxmlformats.org/officeDocument/2006/customXml" ds:itemID="{DAB9D738-EEB4-4126-8F8B-9B211EF337F0}">
  <ds:schemaRefs>
    <ds:schemaRef ds:uri="http://schemas.microsoft.com/office/2006/metadata/properties"/>
    <ds:schemaRef ds:uri="http://schemas.microsoft.com/office/infopath/2007/PartnerControls"/>
    <ds:schemaRef ds:uri="ef950138-365b-4d94-a962-a2c26c4d7ec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Villem Vannas</dc:creator>
  <cp:keywords/>
  <dc:description/>
  <cp:lastModifiedBy>Jaan Saar</cp:lastModifiedBy>
  <cp:revision>38</cp:revision>
  <dcterms:created xsi:type="dcterms:W3CDTF">2021-12-25T17:38:00Z</dcterms:created>
  <dcterms:modified xsi:type="dcterms:W3CDTF">2022-08-31T10:30:50Z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0x010100E5D7F2A996F2EF408F10BD5B66243F70</vt:lpwstr>
  </property>
  <property fmtid="{D5CDD505-2E9C-101B-9397-08002B2CF9AE}" pid="3" name="MediaServiceImageTags">
    <vt:lpwstr/>
  </property>
</Properties>
</file>